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38" w:rsidRPr="00CA65D2" w:rsidRDefault="006E7663" w:rsidP="006E7663">
      <w:pPr>
        <w:spacing w:after="0" w:line="240" w:lineRule="exac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E151E" w:rsidRPr="00CA65D2" w:rsidRDefault="005E151E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FB5" w:rsidRPr="006F7067" w:rsidRDefault="00037FB5" w:rsidP="00115938">
      <w:pPr>
        <w:spacing w:after="0"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5E151E" w:rsidRPr="005F7B7E" w:rsidRDefault="005E151E" w:rsidP="005E151E">
      <w:pPr>
        <w:spacing w:after="0" w:line="240" w:lineRule="exact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5F7B7E">
        <w:rPr>
          <w:rFonts w:ascii="Times New Roman" w:hAnsi="Times New Roman"/>
          <w:spacing w:val="-4"/>
          <w:sz w:val="28"/>
          <w:szCs w:val="28"/>
        </w:rPr>
        <w:t>О</w:t>
      </w:r>
      <w:r w:rsidR="00765BF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F7B7E">
        <w:rPr>
          <w:rFonts w:ascii="Times New Roman" w:hAnsi="Times New Roman"/>
          <w:spacing w:val="-4"/>
          <w:sz w:val="28"/>
          <w:szCs w:val="28"/>
        </w:rPr>
        <w:t>проведении городского конкурса проектов школьников «</w:t>
      </w:r>
      <w:r w:rsidR="005F7B7E" w:rsidRPr="005F7B7E">
        <w:rPr>
          <w:rFonts w:ascii="Times New Roman" w:hAnsi="Times New Roman"/>
          <w:spacing w:val="-4"/>
          <w:sz w:val="28"/>
          <w:szCs w:val="28"/>
        </w:rPr>
        <w:t>Хабаровск. НАШ</w:t>
      </w:r>
      <w:r w:rsidRPr="005F7B7E">
        <w:rPr>
          <w:rFonts w:ascii="Times New Roman" w:hAnsi="Times New Roman"/>
          <w:spacing w:val="-4"/>
          <w:sz w:val="28"/>
          <w:szCs w:val="28"/>
        </w:rPr>
        <w:t>»</w:t>
      </w:r>
      <w:r w:rsidR="00765BF9">
        <w:rPr>
          <w:rFonts w:ascii="Times New Roman" w:hAnsi="Times New Roman"/>
          <w:spacing w:val="-4"/>
          <w:sz w:val="28"/>
          <w:szCs w:val="28"/>
        </w:rPr>
        <w:t xml:space="preserve"> и признании </w:t>
      </w:r>
      <w:proofErr w:type="gramStart"/>
      <w:r w:rsidR="00765BF9">
        <w:rPr>
          <w:rFonts w:ascii="Times New Roman" w:hAnsi="Times New Roman"/>
          <w:spacing w:val="-4"/>
          <w:sz w:val="28"/>
          <w:szCs w:val="28"/>
        </w:rPr>
        <w:t>утратившим</w:t>
      </w:r>
      <w:proofErr w:type="gramEnd"/>
      <w:r w:rsidR="00765BF9">
        <w:rPr>
          <w:rFonts w:ascii="Times New Roman" w:hAnsi="Times New Roman"/>
          <w:spacing w:val="-4"/>
          <w:sz w:val="28"/>
          <w:szCs w:val="28"/>
        </w:rPr>
        <w:t xml:space="preserve"> силу постановления администрации города Хабаровска от 03.02.2021 №</w:t>
      </w:r>
      <w:r w:rsidR="00EA7093">
        <w:rPr>
          <w:rFonts w:ascii="Times New Roman" w:hAnsi="Times New Roman"/>
          <w:spacing w:val="-4"/>
          <w:sz w:val="28"/>
          <w:szCs w:val="28"/>
        </w:rPr>
        <w:t> </w:t>
      </w:r>
      <w:r w:rsidR="00765BF9">
        <w:rPr>
          <w:rFonts w:ascii="Times New Roman" w:hAnsi="Times New Roman"/>
          <w:spacing w:val="-4"/>
          <w:sz w:val="28"/>
          <w:szCs w:val="28"/>
        </w:rPr>
        <w:t>281</w:t>
      </w:r>
      <w:r w:rsidR="00EF54EA">
        <w:rPr>
          <w:rFonts w:ascii="Times New Roman" w:hAnsi="Times New Roman"/>
          <w:spacing w:val="-4"/>
          <w:sz w:val="28"/>
          <w:szCs w:val="28"/>
        </w:rPr>
        <w:t xml:space="preserve"> «О проведении городского конкурса проектов школьников «Хабаровск. НАШ»</w:t>
      </w:r>
    </w:p>
    <w:p w:rsidR="005E151E" w:rsidRDefault="005E151E" w:rsidP="005E1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3B73" w:rsidRDefault="003B3B73" w:rsidP="005E1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51E" w:rsidRPr="00DF4482" w:rsidRDefault="005E151E" w:rsidP="005E151E">
      <w:pPr>
        <w:pStyle w:val="ConsPlusNormal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DF448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050F4">
        <w:rPr>
          <w:rFonts w:ascii="Times New Roman" w:hAnsi="Times New Roman"/>
          <w:sz w:val="28"/>
          <w:szCs w:val="28"/>
        </w:rPr>
        <w:t>создания условий для формирования у подрастающего поколения гражданской идентичности, активной и ответственной позиции в решении проблем социально-экономического развития города Хабаровска</w:t>
      </w:r>
      <w:r w:rsidRPr="00DF4482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hyperlink r:id="rId8" w:history="1">
        <w:r w:rsidRPr="00DF448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Устава</w:t>
        </w:r>
      </w:hyperlink>
      <w:r w:rsidRPr="00DF4482">
        <w:rPr>
          <w:rFonts w:ascii="Times New Roman" w:hAnsi="Times New Roman" w:cs="Times New Roman"/>
          <w:sz w:val="28"/>
          <w:szCs w:val="28"/>
        </w:rPr>
        <w:t xml:space="preserve"> городского округа «Город Хабаровск» администрация города</w:t>
      </w:r>
    </w:p>
    <w:p w:rsidR="005E151E" w:rsidRPr="00DF4482" w:rsidRDefault="005E151E" w:rsidP="005E1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F44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E151E" w:rsidRPr="00DF4482" w:rsidRDefault="005E151E" w:rsidP="005E1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482">
        <w:rPr>
          <w:rFonts w:ascii="Times New Roman" w:hAnsi="Times New Roman" w:cs="Times New Roman"/>
          <w:sz w:val="28"/>
          <w:szCs w:val="28"/>
        </w:rPr>
        <w:t>1</w:t>
      </w:r>
      <w:r w:rsidR="00DF4482" w:rsidRPr="00DF4482">
        <w:rPr>
          <w:rFonts w:ascii="Times New Roman" w:hAnsi="Times New Roman" w:cs="Times New Roman"/>
          <w:sz w:val="28"/>
          <w:szCs w:val="28"/>
        </w:rPr>
        <w:t>. </w:t>
      </w:r>
      <w:r w:rsidRPr="00DF4482">
        <w:rPr>
          <w:rFonts w:ascii="Times New Roman" w:hAnsi="Times New Roman" w:cs="Times New Roman"/>
          <w:sz w:val="28"/>
          <w:szCs w:val="28"/>
        </w:rPr>
        <w:t>Утвердить Положение о проведении городского конкурса проектов школьников «</w:t>
      </w:r>
      <w:r w:rsidR="00341618">
        <w:rPr>
          <w:rFonts w:ascii="Times New Roman" w:hAnsi="Times New Roman" w:cs="Times New Roman"/>
          <w:sz w:val="28"/>
          <w:szCs w:val="28"/>
        </w:rPr>
        <w:t>Хабаровск. </w:t>
      </w:r>
      <w:proofErr w:type="gramStart"/>
      <w:r w:rsidR="00567CCC" w:rsidRPr="00DF448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DF4482">
        <w:rPr>
          <w:rFonts w:ascii="Times New Roman" w:hAnsi="Times New Roman" w:cs="Times New Roman"/>
          <w:sz w:val="28"/>
          <w:szCs w:val="28"/>
        </w:rPr>
        <w:t>» согласно приложению № 1 к настоящему постановлению.</w:t>
      </w:r>
    </w:p>
    <w:p w:rsidR="005E151E" w:rsidRDefault="00DF4482" w:rsidP="005E151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482">
        <w:rPr>
          <w:rFonts w:ascii="Times New Roman" w:hAnsi="Times New Roman" w:cs="Times New Roman"/>
          <w:bCs/>
          <w:sz w:val="28"/>
          <w:szCs w:val="28"/>
        </w:rPr>
        <w:t>2. </w:t>
      </w:r>
      <w:r w:rsidR="005E151E" w:rsidRPr="00DF4482">
        <w:rPr>
          <w:rFonts w:ascii="Times New Roman" w:hAnsi="Times New Roman" w:cs="Times New Roman"/>
          <w:bCs/>
          <w:sz w:val="28"/>
          <w:szCs w:val="28"/>
        </w:rPr>
        <w:t xml:space="preserve">Утвердить смету расходов на проведение </w:t>
      </w:r>
      <w:r w:rsidR="005E151E" w:rsidRPr="00DF4482">
        <w:rPr>
          <w:rFonts w:ascii="Times New Roman" w:hAnsi="Times New Roman" w:cs="Times New Roman"/>
          <w:sz w:val="28"/>
          <w:szCs w:val="28"/>
        </w:rPr>
        <w:t xml:space="preserve">городского конкурса проектов школьников </w:t>
      </w:r>
      <w:r w:rsidR="00341618">
        <w:rPr>
          <w:rFonts w:ascii="Times New Roman" w:hAnsi="Times New Roman" w:cs="Times New Roman"/>
          <w:sz w:val="28"/>
          <w:szCs w:val="28"/>
        </w:rPr>
        <w:t>«Хабаровск. </w:t>
      </w:r>
      <w:proofErr w:type="gramStart"/>
      <w:r w:rsidR="00567CCC" w:rsidRPr="00DF448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567CCC" w:rsidRPr="00DF4482">
        <w:rPr>
          <w:rFonts w:ascii="Times New Roman" w:hAnsi="Times New Roman" w:cs="Times New Roman"/>
          <w:sz w:val="28"/>
          <w:szCs w:val="28"/>
        </w:rPr>
        <w:t xml:space="preserve">» </w:t>
      </w:r>
      <w:r w:rsidR="003B3B73">
        <w:rPr>
          <w:rFonts w:ascii="Times New Roman" w:hAnsi="Times New Roman" w:cs="Times New Roman"/>
          <w:bCs/>
          <w:sz w:val="28"/>
          <w:szCs w:val="28"/>
        </w:rPr>
        <w:t>согласно приложению № </w:t>
      </w:r>
      <w:r w:rsidR="005E151E" w:rsidRPr="00DF4482">
        <w:rPr>
          <w:rFonts w:ascii="Times New Roman" w:hAnsi="Times New Roman" w:cs="Times New Roman"/>
          <w:bCs/>
          <w:sz w:val="28"/>
          <w:szCs w:val="28"/>
        </w:rPr>
        <w:t>2 к настоящему постановлению.</w:t>
      </w:r>
    </w:p>
    <w:p w:rsidR="00EF54EA" w:rsidRPr="00DF4482" w:rsidRDefault="006E7663" w:rsidP="005E151E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1760C3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1760C3">
        <w:rPr>
          <w:rFonts w:ascii="Times New Roman" w:hAnsi="Times New Roman" w:cs="Times New Roman"/>
          <w:bCs/>
          <w:sz w:val="28"/>
          <w:szCs w:val="27"/>
        </w:rPr>
        <w:t>форму согласия на обработку персональн</w:t>
      </w:r>
      <w:r w:rsidR="003B3B73">
        <w:rPr>
          <w:rFonts w:ascii="Times New Roman" w:hAnsi="Times New Roman" w:cs="Times New Roman"/>
          <w:bCs/>
          <w:sz w:val="28"/>
          <w:szCs w:val="27"/>
        </w:rPr>
        <w:t>ых данных согласно приложению № </w:t>
      </w:r>
      <w:r w:rsidR="001760C3">
        <w:rPr>
          <w:rFonts w:ascii="Times New Roman" w:hAnsi="Times New Roman" w:cs="Times New Roman"/>
          <w:bCs/>
          <w:sz w:val="28"/>
          <w:szCs w:val="27"/>
        </w:rPr>
        <w:t>3 к настоящему постановлению.</w:t>
      </w:r>
    </w:p>
    <w:p w:rsidR="005E151E" w:rsidRDefault="00D526BE" w:rsidP="005E1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4482" w:rsidRPr="00DF4482">
        <w:rPr>
          <w:rFonts w:ascii="Times New Roman" w:hAnsi="Times New Roman" w:cs="Times New Roman"/>
          <w:sz w:val="28"/>
          <w:szCs w:val="28"/>
        </w:rPr>
        <w:t>. </w:t>
      </w:r>
      <w:r w:rsidR="005E151E" w:rsidRPr="00DF4482">
        <w:rPr>
          <w:rFonts w:ascii="Times New Roman" w:hAnsi="Times New Roman" w:cs="Times New Roman"/>
          <w:sz w:val="28"/>
          <w:szCs w:val="28"/>
        </w:rPr>
        <w:t xml:space="preserve">Финансовому департаменту администрации города (Голик С.Л.) осуществлять финансирование расходов, связанных с проведением городского конкурса проектов школьников </w:t>
      </w:r>
      <w:r w:rsidR="00341618">
        <w:rPr>
          <w:rFonts w:ascii="Times New Roman" w:hAnsi="Times New Roman" w:cs="Times New Roman"/>
          <w:sz w:val="28"/>
          <w:szCs w:val="28"/>
        </w:rPr>
        <w:t>«Хабаровск. </w:t>
      </w:r>
      <w:proofErr w:type="gramStart"/>
      <w:r w:rsidR="00567CCC" w:rsidRPr="00DF448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567CCC" w:rsidRPr="00DF4482">
        <w:rPr>
          <w:rFonts w:ascii="Times New Roman" w:hAnsi="Times New Roman" w:cs="Times New Roman"/>
          <w:sz w:val="28"/>
          <w:szCs w:val="28"/>
        </w:rPr>
        <w:t xml:space="preserve">», </w:t>
      </w:r>
      <w:r w:rsidR="005E151E" w:rsidRPr="00DF4482">
        <w:rPr>
          <w:rFonts w:ascii="Times New Roman" w:hAnsi="Times New Roman" w:cs="Times New Roman"/>
          <w:sz w:val="28"/>
          <w:szCs w:val="28"/>
        </w:rPr>
        <w:t>в пределах средств, предусмотренных по отрасли «Образование».</w:t>
      </w:r>
    </w:p>
    <w:p w:rsidR="00D526BE" w:rsidRPr="00DF4482" w:rsidRDefault="006E7663" w:rsidP="005E1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526B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526B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EA7093">
        <w:rPr>
          <w:rFonts w:ascii="Times New Roman" w:hAnsi="Times New Roman"/>
          <w:spacing w:val="-4"/>
          <w:sz w:val="28"/>
          <w:szCs w:val="28"/>
        </w:rPr>
        <w:t>е</w:t>
      </w:r>
      <w:r w:rsidR="00D526BE">
        <w:rPr>
          <w:rFonts w:ascii="Times New Roman" w:hAnsi="Times New Roman"/>
          <w:spacing w:val="-4"/>
          <w:sz w:val="28"/>
          <w:szCs w:val="28"/>
        </w:rPr>
        <w:t xml:space="preserve"> администрации города Хабаровска от 03.02.2021 №</w:t>
      </w:r>
      <w:r w:rsidR="003B3B73">
        <w:rPr>
          <w:rFonts w:ascii="Times New Roman" w:hAnsi="Times New Roman"/>
          <w:spacing w:val="-4"/>
          <w:sz w:val="28"/>
          <w:szCs w:val="28"/>
        </w:rPr>
        <w:t> </w:t>
      </w:r>
      <w:r w:rsidR="00D526BE">
        <w:rPr>
          <w:rFonts w:ascii="Times New Roman" w:hAnsi="Times New Roman"/>
          <w:spacing w:val="-4"/>
          <w:sz w:val="28"/>
          <w:szCs w:val="28"/>
        </w:rPr>
        <w:t xml:space="preserve">281 «О проведении городского конкурса </w:t>
      </w:r>
      <w:r w:rsidR="00341618">
        <w:rPr>
          <w:rFonts w:ascii="Times New Roman" w:hAnsi="Times New Roman"/>
          <w:spacing w:val="-4"/>
          <w:sz w:val="28"/>
          <w:szCs w:val="28"/>
        </w:rPr>
        <w:t>проектов школьников «Хабаровск. </w:t>
      </w:r>
      <w:r w:rsidR="00D526BE">
        <w:rPr>
          <w:rFonts w:ascii="Times New Roman" w:hAnsi="Times New Roman"/>
          <w:spacing w:val="-4"/>
          <w:sz w:val="28"/>
          <w:szCs w:val="28"/>
        </w:rPr>
        <w:t>НАШ».</w:t>
      </w:r>
    </w:p>
    <w:p w:rsidR="005E151E" w:rsidRPr="00DF4482" w:rsidRDefault="00D526BE" w:rsidP="005E1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F4482" w:rsidRPr="00DF4482">
        <w:rPr>
          <w:rFonts w:ascii="Times New Roman" w:hAnsi="Times New Roman" w:cs="Times New Roman"/>
          <w:sz w:val="28"/>
          <w:szCs w:val="28"/>
        </w:rPr>
        <w:t>. </w:t>
      </w:r>
      <w:r w:rsidR="005E151E" w:rsidRPr="00DF4482">
        <w:rPr>
          <w:rFonts w:ascii="Times New Roman" w:hAnsi="Times New Roman" w:cs="Times New Roman"/>
          <w:sz w:val="28"/>
          <w:szCs w:val="28"/>
        </w:rPr>
        <w:t xml:space="preserve">Управлению по связям с общественностью и СМИ администрации города </w:t>
      </w:r>
      <w:r w:rsidR="005E151E" w:rsidRPr="000C3BFB">
        <w:rPr>
          <w:rFonts w:ascii="Times New Roman" w:hAnsi="Times New Roman" w:cs="Times New Roman"/>
          <w:sz w:val="28"/>
          <w:szCs w:val="28"/>
        </w:rPr>
        <w:t>(</w:t>
      </w:r>
      <w:r w:rsidR="00C7273E">
        <w:rPr>
          <w:rFonts w:ascii="Times New Roman" w:hAnsi="Times New Roman" w:cs="Times New Roman"/>
          <w:sz w:val="28"/>
          <w:szCs w:val="28"/>
        </w:rPr>
        <w:t>Фастовец И.В.</w:t>
      </w:r>
      <w:r w:rsidR="005E151E" w:rsidRPr="000C3BFB">
        <w:rPr>
          <w:rFonts w:ascii="Times New Roman" w:hAnsi="Times New Roman" w:cs="Times New Roman"/>
          <w:sz w:val="28"/>
          <w:szCs w:val="28"/>
        </w:rPr>
        <w:t>)</w:t>
      </w:r>
      <w:r w:rsidR="005E151E" w:rsidRPr="00DF4482">
        <w:rPr>
          <w:rFonts w:ascii="Times New Roman" w:hAnsi="Times New Roman" w:cs="Times New Roman"/>
          <w:sz w:val="28"/>
          <w:szCs w:val="28"/>
        </w:rPr>
        <w:t xml:space="preserve"> опубликовать (разместить) настоящее постановление в газете «Хабаровские вести» и в сетевом издании «Интернет-портал «Хабаровские вести» (</w:t>
      </w:r>
      <w:r w:rsidR="005E151E" w:rsidRPr="00DF4482">
        <w:rPr>
          <w:rFonts w:ascii="Times New Roman" w:hAnsi="Times New Roman" w:cs="Times New Roman"/>
          <w:sz w:val="28"/>
          <w:szCs w:val="28"/>
          <w:lang w:val="en-US"/>
        </w:rPr>
        <w:t>KHAB</w:t>
      </w:r>
      <w:r w:rsidR="005E151E" w:rsidRPr="00DF4482">
        <w:rPr>
          <w:rFonts w:ascii="Times New Roman" w:hAnsi="Times New Roman" w:cs="Times New Roman"/>
          <w:sz w:val="28"/>
          <w:szCs w:val="28"/>
        </w:rPr>
        <w:t>-</w:t>
      </w:r>
      <w:r w:rsidR="005E151E" w:rsidRPr="00DF4482">
        <w:rPr>
          <w:rFonts w:ascii="Times New Roman" w:hAnsi="Times New Roman" w:cs="Times New Roman"/>
          <w:sz w:val="28"/>
          <w:szCs w:val="28"/>
          <w:lang w:val="en-US"/>
        </w:rPr>
        <w:t>VESTI</w:t>
      </w:r>
      <w:r w:rsidR="005E151E" w:rsidRPr="00DF4482">
        <w:rPr>
          <w:rFonts w:ascii="Times New Roman" w:hAnsi="Times New Roman" w:cs="Times New Roman"/>
          <w:sz w:val="28"/>
          <w:szCs w:val="28"/>
        </w:rPr>
        <w:t>.</w:t>
      </w:r>
      <w:r w:rsidR="005E151E" w:rsidRPr="00DF448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E151E" w:rsidRPr="00DF4482">
        <w:rPr>
          <w:rFonts w:ascii="Times New Roman" w:hAnsi="Times New Roman" w:cs="Times New Roman"/>
          <w:sz w:val="28"/>
          <w:szCs w:val="28"/>
        </w:rPr>
        <w:t>).</w:t>
      </w:r>
    </w:p>
    <w:p w:rsidR="005E151E" w:rsidRPr="00DF4482" w:rsidRDefault="00D526BE" w:rsidP="005E15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151E" w:rsidRPr="00DF44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E151E" w:rsidRPr="00DF44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E151E" w:rsidRPr="00DF448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Мэра города по социальным вопросам </w:t>
      </w:r>
      <w:proofErr w:type="spellStart"/>
      <w:r w:rsidR="005E151E" w:rsidRPr="00DF4482">
        <w:rPr>
          <w:rFonts w:ascii="Times New Roman" w:hAnsi="Times New Roman" w:cs="Times New Roman"/>
          <w:sz w:val="28"/>
          <w:szCs w:val="28"/>
        </w:rPr>
        <w:t>Лагошину</w:t>
      </w:r>
      <w:proofErr w:type="spellEnd"/>
      <w:r w:rsidR="005E151E" w:rsidRPr="00DF4482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E151E" w:rsidRDefault="005E151E" w:rsidP="005E1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7067" w:rsidRDefault="006F7067" w:rsidP="005E15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3EC" w:rsidRDefault="005E151E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085E">
        <w:rPr>
          <w:rFonts w:ascii="Times New Roman" w:hAnsi="Times New Roman" w:cs="Times New Roman"/>
          <w:sz w:val="28"/>
          <w:szCs w:val="28"/>
        </w:rPr>
        <w:t>Мэр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С</w:t>
      </w:r>
      <w:r w:rsidRPr="00E3085E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Кравчук</w:t>
      </w:r>
    </w:p>
    <w:p w:rsidR="00B733EC" w:rsidRDefault="00B733EC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  <w:sectPr w:rsidR="00B733EC" w:rsidSect="00B733EC">
          <w:headerReference w:type="default" r:id="rId9"/>
          <w:pgSz w:w="11906" w:h="16838" w:code="9"/>
          <w:pgMar w:top="1701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EC331D" w:rsidRPr="006723DF" w:rsidRDefault="00565333" w:rsidP="005F33B5">
      <w:pPr>
        <w:pStyle w:val="ConsPlusNormal"/>
        <w:spacing w:line="240" w:lineRule="exact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Rectangle 3" o:spid="_x0000_s1026" style="position:absolute;left:0;text-align:left;margin-left:201.3pt;margin-top:-37.6pt;width:60.3pt;height:27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" fillcolor="white [3212]" stroked="f"/>
        </w:pict>
      </w:r>
      <w:r w:rsidR="003B3B73">
        <w:rPr>
          <w:rFonts w:ascii="Times New Roman" w:hAnsi="Times New Roman" w:cs="Times New Roman"/>
          <w:sz w:val="28"/>
          <w:szCs w:val="28"/>
        </w:rPr>
        <w:t>Приложение № </w:t>
      </w:r>
      <w:r w:rsidR="00EC331D" w:rsidRPr="006723DF">
        <w:rPr>
          <w:rFonts w:ascii="Times New Roman" w:hAnsi="Times New Roman" w:cs="Times New Roman"/>
          <w:sz w:val="28"/>
          <w:szCs w:val="28"/>
        </w:rPr>
        <w:t>1</w:t>
      </w:r>
    </w:p>
    <w:p w:rsidR="00EC331D" w:rsidRPr="006723DF" w:rsidRDefault="00EC331D" w:rsidP="00B733EC">
      <w:pPr>
        <w:pStyle w:val="ConsPlusNormal"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EC331D" w:rsidRPr="006723DF" w:rsidRDefault="00EC331D" w:rsidP="005F33B5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УТВЕРЖДЕНО</w:t>
      </w:r>
    </w:p>
    <w:p w:rsidR="00EC331D" w:rsidRPr="006723DF" w:rsidRDefault="00EC331D" w:rsidP="005F33B5">
      <w:pPr>
        <w:pStyle w:val="ConsPlusNormal"/>
        <w:spacing w:line="240" w:lineRule="exact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EC331D" w:rsidRPr="006723DF" w:rsidRDefault="00EC331D" w:rsidP="005F33B5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C331D" w:rsidRDefault="006E7663" w:rsidP="005F33B5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E7663" w:rsidRPr="006723DF" w:rsidRDefault="006E7663" w:rsidP="005F33B5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Хабаровска</w:t>
      </w:r>
    </w:p>
    <w:p w:rsidR="00EC331D" w:rsidRPr="006723DF" w:rsidRDefault="00EC331D" w:rsidP="005F33B5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от _________</w:t>
      </w:r>
      <w:r w:rsidR="003161EC">
        <w:rPr>
          <w:rFonts w:ascii="Times New Roman" w:hAnsi="Times New Roman" w:cs="Times New Roman"/>
          <w:sz w:val="28"/>
          <w:szCs w:val="28"/>
        </w:rPr>
        <w:t>___</w:t>
      </w:r>
      <w:r w:rsidR="003161EC" w:rsidRPr="00DF236A">
        <w:rPr>
          <w:rFonts w:ascii="Times New Roman" w:hAnsi="Times New Roman" w:cs="Times New Roman"/>
          <w:sz w:val="28"/>
          <w:szCs w:val="28"/>
        </w:rPr>
        <w:t xml:space="preserve"> </w:t>
      </w:r>
      <w:r w:rsidRPr="006723DF">
        <w:rPr>
          <w:rFonts w:ascii="Times New Roman" w:hAnsi="Times New Roman" w:cs="Times New Roman"/>
          <w:sz w:val="28"/>
          <w:szCs w:val="28"/>
        </w:rPr>
        <w:t xml:space="preserve"> №____ </w:t>
      </w:r>
    </w:p>
    <w:p w:rsidR="00EC331D" w:rsidRPr="006723DF" w:rsidRDefault="00EC331D" w:rsidP="00EC331D">
      <w:pPr>
        <w:pStyle w:val="ConsPlusNormal"/>
        <w:spacing w:line="240" w:lineRule="exact"/>
        <w:ind w:firstLine="6521"/>
        <w:rPr>
          <w:rFonts w:ascii="Times New Roman" w:hAnsi="Times New Roman" w:cs="Times New Roman"/>
          <w:sz w:val="28"/>
          <w:szCs w:val="28"/>
        </w:rPr>
      </w:pPr>
    </w:p>
    <w:p w:rsidR="00EC331D" w:rsidRPr="006723DF" w:rsidRDefault="00EC331D" w:rsidP="00EC331D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C331D" w:rsidRPr="006723DF" w:rsidRDefault="00EC331D" w:rsidP="00EC331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C331D" w:rsidRPr="006723DF" w:rsidRDefault="00EC331D" w:rsidP="00EC331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о проведении городского конкурса проектов школьников</w:t>
      </w:r>
    </w:p>
    <w:p w:rsidR="00EC331D" w:rsidRPr="006723DF" w:rsidRDefault="00EC331D" w:rsidP="00EC331D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 «</w:t>
      </w:r>
      <w:r w:rsidR="00B733EC">
        <w:rPr>
          <w:rFonts w:ascii="Times New Roman" w:hAnsi="Times New Roman"/>
          <w:sz w:val="28"/>
          <w:szCs w:val="28"/>
        </w:rPr>
        <w:t>Хабаровск. </w:t>
      </w:r>
      <w:r>
        <w:rPr>
          <w:rFonts w:ascii="Times New Roman" w:hAnsi="Times New Roman"/>
          <w:sz w:val="28"/>
          <w:szCs w:val="28"/>
        </w:rPr>
        <w:t>НАШ</w:t>
      </w:r>
      <w:r w:rsidRPr="006723DF">
        <w:rPr>
          <w:rFonts w:ascii="Times New Roman" w:hAnsi="Times New Roman"/>
          <w:sz w:val="28"/>
          <w:szCs w:val="28"/>
        </w:rPr>
        <w:t>».</w:t>
      </w:r>
    </w:p>
    <w:p w:rsidR="00EC331D" w:rsidRPr="006723DF" w:rsidRDefault="00EC331D" w:rsidP="00EC3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331D" w:rsidRPr="006723DF" w:rsidRDefault="00EC331D" w:rsidP="00A506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723DF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C331D" w:rsidRPr="006723DF" w:rsidRDefault="00EC331D" w:rsidP="00A506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331D" w:rsidRPr="006723DF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1.1. Настоящее положение определяет цель, задачи, условия проведения городского конкурса проектов школьников «</w:t>
      </w:r>
      <w:r>
        <w:rPr>
          <w:rFonts w:ascii="Times New Roman" w:hAnsi="Times New Roman"/>
          <w:sz w:val="28"/>
          <w:szCs w:val="28"/>
        </w:rPr>
        <w:t>Хабаровск. НАШ</w:t>
      </w:r>
      <w:r w:rsidRPr="006723DF">
        <w:rPr>
          <w:rFonts w:ascii="Times New Roman" w:hAnsi="Times New Roman"/>
          <w:sz w:val="28"/>
          <w:szCs w:val="28"/>
        </w:rPr>
        <w:t xml:space="preserve">» (далее </w:t>
      </w:r>
      <w:r w:rsidRPr="006723DF">
        <w:rPr>
          <w:rFonts w:ascii="Times New Roman" w:hAnsi="Times New Roman"/>
          <w:i/>
          <w:sz w:val="28"/>
          <w:szCs w:val="28"/>
        </w:rPr>
        <w:t>–</w:t>
      </w:r>
      <w:r w:rsidRPr="006723DF">
        <w:rPr>
          <w:rFonts w:ascii="Times New Roman" w:hAnsi="Times New Roman"/>
          <w:sz w:val="28"/>
          <w:szCs w:val="28"/>
        </w:rPr>
        <w:t xml:space="preserve"> Конкурс), требования к содержанию и оформлению материалов, критерии оценивания и отбора победителей.</w:t>
      </w:r>
    </w:p>
    <w:p w:rsidR="00EC331D" w:rsidRPr="006723DF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1.2. Организационное сопровождение городского конкурса проектов школьников «</w:t>
      </w:r>
      <w:r w:rsidR="00341618">
        <w:rPr>
          <w:rFonts w:ascii="Times New Roman" w:hAnsi="Times New Roman"/>
          <w:sz w:val="28"/>
          <w:szCs w:val="28"/>
        </w:rPr>
        <w:t>Хабаровск. </w:t>
      </w:r>
      <w:r>
        <w:rPr>
          <w:rFonts w:ascii="Times New Roman" w:hAnsi="Times New Roman"/>
          <w:sz w:val="28"/>
          <w:szCs w:val="28"/>
        </w:rPr>
        <w:t>НАШ</w:t>
      </w:r>
      <w:r w:rsidRPr="006723DF">
        <w:rPr>
          <w:rFonts w:ascii="Times New Roman" w:hAnsi="Times New Roman"/>
          <w:sz w:val="28"/>
          <w:szCs w:val="28"/>
        </w:rPr>
        <w:t>» осуществляется управлением образования администрации города Хабаровска и МАУ «Центр развития образования».</w:t>
      </w:r>
    </w:p>
    <w:p w:rsidR="00EC331D" w:rsidRPr="006723DF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</w:p>
    <w:p w:rsidR="00EC331D" w:rsidRPr="006723DF" w:rsidRDefault="00EC331D" w:rsidP="00A50604">
      <w:pPr>
        <w:spacing w:after="0" w:line="240" w:lineRule="auto"/>
        <w:ind w:left="14" w:right="14" w:firstLine="695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b/>
          <w:sz w:val="28"/>
          <w:szCs w:val="28"/>
        </w:rPr>
        <w:t>2. Цель и задачи</w:t>
      </w:r>
      <w:r w:rsidRPr="006723DF">
        <w:rPr>
          <w:rFonts w:ascii="Times New Roman" w:hAnsi="Times New Roman"/>
          <w:b/>
          <w:sz w:val="28"/>
          <w:szCs w:val="28"/>
        </w:rPr>
        <w:tab/>
      </w:r>
      <w:r w:rsidRPr="006723D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2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31D" w:rsidRPr="006723DF" w:rsidRDefault="00EC331D" w:rsidP="00A50604">
      <w:pPr>
        <w:spacing w:after="0" w:line="240" w:lineRule="auto"/>
        <w:ind w:left="14" w:right="14" w:firstLine="695"/>
        <w:jc w:val="center"/>
        <w:rPr>
          <w:rFonts w:ascii="Times New Roman" w:hAnsi="Times New Roman"/>
          <w:sz w:val="28"/>
          <w:szCs w:val="28"/>
        </w:rPr>
      </w:pPr>
    </w:p>
    <w:p w:rsidR="00804C2E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777240</wp:posOffset>
            </wp:positionH>
            <wp:positionV relativeFrom="page">
              <wp:posOffset>8959850</wp:posOffset>
            </wp:positionV>
            <wp:extent cx="8890" cy="18415"/>
            <wp:effectExtent l="0" t="0" r="0" b="0"/>
            <wp:wrapSquare wrapText="bothSides"/>
            <wp:docPr id="3" name="Picture 2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FE6">
        <w:rPr>
          <w:rFonts w:ascii="Times New Roman" w:hAnsi="Times New Roman"/>
          <w:noProof/>
          <w:sz w:val="28"/>
          <w:szCs w:val="28"/>
          <w:lang w:eastAsia="ru-RU"/>
        </w:rPr>
        <w:t>2.1. </w:t>
      </w:r>
      <w:r w:rsidR="00804C2E">
        <w:rPr>
          <w:rFonts w:ascii="Times New Roman" w:hAnsi="Times New Roman"/>
          <w:sz w:val="28"/>
          <w:szCs w:val="28"/>
        </w:rPr>
        <w:t>Конкурс проводится в целях создания условий для формирования у подрастающего поколения гражданской идентичности, активной и ответственной позиции в решении проблем социально-экономического развития г</w:t>
      </w:r>
      <w:r w:rsidR="009F3750">
        <w:rPr>
          <w:rFonts w:ascii="Times New Roman" w:hAnsi="Times New Roman"/>
          <w:sz w:val="28"/>
          <w:szCs w:val="28"/>
        </w:rPr>
        <w:t>.</w:t>
      </w:r>
      <w:r w:rsidR="00804C2E">
        <w:rPr>
          <w:rFonts w:ascii="Times New Roman" w:hAnsi="Times New Roman"/>
          <w:sz w:val="28"/>
          <w:szCs w:val="28"/>
        </w:rPr>
        <w:t xml:space="preserve"> Хабаровска.</w:t>
      </w:r>
    </w:p>
    <w:p w:rsidR="00EC331D" w:rsidRDefault="00186FE6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 w:rsidR="00EC331D" w:rsidRPr="006723DF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804C2E" w:rsidRDefault="00804C2E" w:rsidP="00A50604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cs="Times New Roman"/>
        </w:rPr>
        <w:t>привлечение внимания подрастающего поколения к проблемам социально-экономического развития города Хабаровска;</w:t>
      </w:r>
    </w:p>
    <w:p w:rsidR="00804C2E" w:rsidRPr="00750563" w:rsidRDefault="00804C2E" w:rsidP="00750563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6723DF">
        <w:rPr>
          <w:rFonts w:cs="Times New Roman"/>
        </w:rPr>
        <w:t>развитие творческих способностей и познавательной активности школьников;</w:t>
      </w:r>
    </w:p>
    <w:p w:rsidR="00EC331D" w:rsidRPr="006723DF" w:rsidRDefault="00EC331D" w:rsidP="00A50604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6723DF">
        <w:rPr>
          <w:rFonts w:cs="Times New Roman"/>
        </w:rPr>
        <w:t>повышение интереса к реализации социально-значимых проектов;</w:t>
      </w:r>
    </w:p>
    <w:p w:rsidR="00EC331D" w:rsidRPr="006723DF" w:rsidRDefault="00EC331D" w:rsidP="00A50604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6723DF">
        <w:rPr>
          <w:rFonts w:cs="Times New Roman"/>
        </w:rPr>
        <w:t>выявление</w:t>
      </w:r>
      <w:r w:rsidR="00804C2E">
        <w:rPr>
          <w:rFonts w:cs="Times New Roman"/>
        </w:rPr>
        <w:t>, поощрение</w:t>
      </w:r>
      <w:r w:rsidRPr="006723DF">
        <w:rPr>
          <w:rFonts w:cs="Times New Roman"/>
        </w:rPr>
        <w:t xml:space="preserve"> и поддержка </w:t>
      </w:r>
      <w:r w:rsidR="00804C2E">
        <w:rPr>
          <w:rFonts w:cs="Times New Roman"/>
        </w:rPr>
        <w:t xml:space="preserve">социально </w:t>
      </w:r>
      <w:proofErr w:type="gramStart"/>
      <w:r w:rsidR="00804C2E">
        <w:rPr>
          <w:rFonts w:cs="Times New Roman"/>
        </w:rPr>
        <w:t>активных</w:t>
      </w:r>
      <w:proofErr w:type="gramEnd"/>
      <w:r w:rsidR="00804C2E">
        <w:rPr>
          <w:rFonts w:cs="Times New Roman"/>
        </w:rPr>
        <w:t xml:space="preserve">, </w:t>
      </w:r>
      <w:r w:rsidRPr="006723DF">
        <w:rPr>
          <w:rFonts w:cs="Times New Roman"/>
        </w:rPr>
        <w:t xml:space="preserve">талантливых </w:t>
      </w:r>
      <w:r w:rsidR="00804C2E">
        <w:rPr>
          <w:rFonts w:cs="Times New Roman"/>
        </w:rPr>
        <w:t>обучающихся</w:t>
      </w:r>
      <w:r w:rsidRPr="006723DF">
        <w:rPr>
          <w:rFonts w:cs="Times New Roman"/>
        </w:rPr>
        <w:t>;</w:t>
      </w:r>
    </w:p>
    <w:p w:rsidR="00EC331D" w:rsidRPr="006723DF" w:rsidRDefault="00EC331D" w:rsidP="00A50604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6723DF">
        <w:rPr>
          <w:rFonts w:cs="Times New Roman"/>
        </w:rPr>
        <w:t xml:space="preserve">содействие в профессиональной ориентации </w:t>
      </w:r>
      <w:proofErr w:type="gramStart"/>
      <w:r>
        <w:rPr>
          <w:rFonts w:cs="Times New Roman"/>
        </w:rPr>
        <w:t>обучающихся</w:t>
      </w:r>
      <w:proofErr w:type="gramEnd"/>
      <w:r w:rsidRPr="006723DF">
        <w:rPr>
          <w:rFonts w:cs="Times New Roman"/>
        </w:rPr>
        <w:t>.</w:t>
      </w:r>
    </w:p>
    <w:p w:rsidR="00EC331D" w:rsidRPr="006723DF" w:rsidRDefault="00EC331D" w:rsidP="00A50604">
      <w:pPr>
        <w:pStyle w:val="20"/>
        <w:shd w:val="clear" w:color="auto" w:fill="auto"/>
        <w:spacing w:after="0" w:line="240" w:lineRule="auto"/>
        <w:ind w:firstLine="851"/>
        <w:jc w:val="both"/>
        <w:rPr>
          <w:rFonts w:cs="Times New Roman"/>
        </w:rPr>
      </w:pPr>
    </w:p>
    <w:p w:rsidR="00EC331D" w:rsidRPr="006723DF" w:rsidRDefault="005F33B5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3</w:t>
      </w:r>
      <w:r w:rsidR="00EC331D" w:rsidRPr="006723DF">
        <w:rPr>
          <w:b/>
          <w:color w:val="auto"/>
          <w:sz w:val="28"/>
          <w:szCs w:val="28"/>
        </w:rPr>
        <w:t>. Участники</w:t>
      </w:r>
    </w:p>
    <w:p w:rsidR="00EC331D" w:rsidRPr="006723DF" w:rsidRDefault="00EC331D" w:rsidP="00A50604">
      <w:pPr>
        <w:spacing w:after="0" w:line="240" w:lineRule="auto"/>
        <w:rPr>
          <w:lang w:eastAsia="ru-RU"/>
        </w:rPr>
      </w:pPr>
    </w:p>
    <w:p w:rsidR="00CA65D2" w:rsidRPr="00186FE6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 w:rsidRPr="00186FE6">
        <w:rPr>
          <w:rFonts w:ascii="Times New Roman" w:hAnsi="Times New Roman"/>
          <w:sz w:val="28"/>
          <w:szCs w:val="28"/>
        </w:rPr>
        <w:t>3.1. </w:t>
      </w:r>
      <w:proofErr w:type="gramStart"/>
      <w:r w:rsidRPr="00186FE6">
        <w:rPr>
          <w:rFonts w:ascii="Times New Roman" w:hAnsi="Times New Roman"/>
          <w:sz w:val="28"/>
          <w:szCs w:val="28"/>
        </w:rPr>
        <w:t>В Конкурсе принимают участие обучающи</w:t>
      </w:r>
      <w:r w:rsidR="00CA65D2" w:rsidRPr="00186FE6">
        <w:rPr>
          <w:rFonts w:ascii="Times New Roman" w:hAnsi="Times New Roman"/>
          <w:sz w:val="28"/>
          <w:szCs w:val="28"/>
        </w:rPr>
        <w:t>е</w:t>
      </w:r>
      <w:r w:rsidRPr="00186FE6">
        <w:rPr>
          <w:rFonts w:ascii="Times New Roman" w:hAnsi="Times New Roman"/>
          <w:sz w:val="28"/>
          <w:szCs w:val="28"/>
        </w:rPr>
        <w:t>ся 8</w:t>
      </w:r>
      <w:r w:rsidR="00DF236A" w:rsidRPr="00186FE6">
        <w:rPr>
          <w:rFonts w:ascii="Times New Roman" w:hAnsi="Times New Roman"/>
          <w:sz w:val="28"/>
          <w:szCs w:val="28"/>
        </w:rPr>
        <w:t> </w:t>
      </w:r>
      <w:r w:rsidR="0044753C" w:rsidRPr="00186FE6">
        <w:rPr>
          <w:rFonts w:ascii="Times New Roman" w:hAnsi="Times New Roman"/>
          <w:sz w:val="28"/>
          <w:szCs w:val="28"/>
        </w:rPr>
        <w:t>–</w:t>
      </w:r>
      <w:r w:rsidRPr="00186FE6">
        <w:rPr>
          <w:rFonts w:ascii="Times New Roman" w:hAnsi="Times New Roman"/>
          <w:sz w:val="28"/>
          <w:szCs w:val="28"/>
        </w:rPr>
        <w:t>11</w:t>
      </w:r>
      <w:r w:rsidR="0044753C" w:rsidRPr="00186FE6">
        <w:rPr>
          <w:rFonts w:ascii="Times New Roman" w:hAnsi="Times New Roman"/>
          <w:sz w:val="28"/>
          <w:szCs w:val="28"/>
        </w:rPr>
        <w:t>-х</w:t>
      </w:r>
      <w:r w:rsidRPr="00186FE6">
        <w:rPr>
          <w:rFonts w:ascii="Times New Roman" w:hAnsi="Times New Roman"/>
          <w:sz w:val="28"/>
          <w:szCs w:val="28"/>
        </w:rPr>
        <w:t xml:space="preserve"> классов общеобразовательных </w:t>
      </w:r>
      <w:r w:rsidRPr="00186FE6">
        <w:rPr>
          <w:rFonts w:ascii="Times New Roman" w:eastAsia="Times New Roman" w:hAnsi="Times New Roman"/>
          <w:sz w:val="28"/>
          <w:szCs w:val="28"/>
        </w:rPr>
        <w:t>организаций и</w:t>
      </w:r>
      <w:r w:rsidRPr="00186FE6">
        <w:rPr>
          <w:rFonts w:ascii="Times New Roman" w:hAnsi="Times New Roman"/>
          <w:sz w:val="28"/>
          <w:szCs w:val="28"/>
        </w:rPr>
        <w:t xml:space="preserve"> учреждений дополнительного образования</w:t>
      </w:r>
      <w:r w:rsidR="00750563">
        <w:rPr>
          <w:rFonts w:ascii="Times New Roman" w:hAnsi="Times New Roman"/>
          <w:sz w:val="28"/>
          <w:szCs w:val="28"/>
        </w:rPr>
        <w:t xml:space="preserve"> г. Хабаровска</w:t>
      </w:r>
      <w:r w:rsidRPr="00186FE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C331D" w:rsidRPr="00186FE6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 w:rsidRPr="00186FE6">
        <w:rPr>
          <w:rFonts w:ascii="Times New Roman" w:hAnsi="Times New Roman"/>
          <w:sz w:val="28"/>
          <w:szCs w:val="28"/>
        </w:rPr>
        <w:t>3.2. </w:t>
      </w:r>
      <w:r w:rsidR="00CA65D2" w:rsidRPr="00186FE6">
        <w:rPr>
          <w:rFonts w:ascii="Times New Roman" w:hAnsi="Times New Roman"/>
          <w:sz w:val="28"/>
          <w:szCs w:val="28"/>
        </w:rPr>
        <w:t>В Конкурсе допускается только</w:t>
      </w:r>
      <w:r w:rsidRPr="00186FE6">
        <w:rPr>
          <w:rFonts w:ascii="Times New Roman" w:hAnsi="Times New Roman"/>
          <w:sz w:val="28"/>
          <w:szCs w:val="28"/>
        </w:rPr>
        <w:t xml:space="preserve"> индивидуальное участие.</w:t>
      </w:r>
    </w:p>
    <w:p w:rsidR="00EC331D" w:rsidRDefault="00B733EC" w:rsidP="00EC331D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="004D458A" w:rsidRPr="00186FE6">
        <w:rPr>
          <w:rFonts w:ascii="Times New Roman" w:hAnsi="Times New Roman"/>
          <w:sz w:val="28"/>
          <w:szCs w:val="28"/>
        </w:rPr>
        <w:t xml:space="preserve">Один участник представляет на Конкурс </w:t>
      </w:r>
      <w:r w:rsidR="00AB351D" w:rsidRPr="00186FE6">
        <w:rPr>
          <w:rFonts w:ascii="Times New Roman" w:hAnsi="Times New Roman"/>
          <w:sz w:val="28"/>
          <w:szCs w:val="28"/>
        </w:rPr>
        <w:t>1 (один) проект</w:t>
      </w:r>
      <w:r w:rsidR="004D458A" w:rsidRPr="00186FE6">
        <w:rPr>
          <w:rFonts w:ascii="Times New Roman" w:hAnsi="Times New Roman"/>
          <w:sz w:val="28"/>
          <w:szCs w:val="28"/>
        </w:rPr>
        <w:t>.</w:t>
      </w:r>
    </w:p>
    <w:p w:rsidR="004D458A" w:rsidRDefault="00B733EC" w:rsidP="00EC331D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="00AB693D">
        <w:rPr>
          <w:rFonts w:ascii="Times New Roman" w:hAnsi="Times New Roman"/>
          <w:sz w:val="28"/>
          <w:szCs w:val="28"/>
        </w:rPr>
        <w:t>У проекта может быть только один научный руководитель.</w:t>
      </w:r>
    </w:p>
    <w:p w:rsidR="00750563" w:rsidRPr="006723DF" w:rsidRDefault="00750563" w:rsidP="00EC331D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  <w:szCs w:val="28"/>
        </w:rPr>
      </w:pPr>
    </w:p>
    <w:p w:rsidR="00EC331D" w:rsidRPr="006723DF" w:rsidRDefault="00EC331D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8"/>
          <w:szCs w:val="28"/>
        </w:rPr>
      </w:pPr>
      <w:r w:rsidRPr="006723DF">
        <w:rPr>
          <w:b/>
          <w:color w:val="auto"/>
          <w:sz w:val="28"/>
          <w:szCs w:val="28"/>
        </w:rPr>
        <w:t>4. Организационный комитет и жюри Конкурса</w:t>
      </w:r>
    </w:p>
    <w:p w:rsidR="00EC331D" w:rsidRPr="006723DF" w:rsidRDefault="00EC331D" w:rsidP="00A50604">
      <w:pPr>
        <w:spacing w:after="0" w:line="240" w:lineRule="auto"/>
        <w:rPr>
          <w:sz w:val="20"/>
          <w:szCs w:val="20"/>
          <w:lang w:eastAsia="ru-RU"/>
        </w:rPr>
      </w:pPr>
    </w:p>
    <w:p w:rsidR="00EC331D" w:rsidRPr="006723DF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4.1. Общее руководство подготовкой и проведением Конкурса осуществляет организационный комитет с правами жюри (далее </w:t>
      </w:r>
      <w:r w:rsidRPr="006723DF">
        <w:rPr>
          <w:rFonts w:ascii="Times New Roman" w:hAnsi="Times New Roman"/>
          <w:i/>
          <w:sz w:val="28"/>
          <w:szCs w:val="28"/>
        </w:rPr>
        <w:t>–</w:t>
      </w:r>
      <w:r w:rsidRPr="006723DF">
        <w:rPr>
          <w:rFonts w:ascii="Times New Roman" w:hAnsi="Times New Roman"/>
          <w:sz w:val="28"/>
          <w:szCs w:val="28"/>
        </w:rPr>
        <w:t xml:space="preserve"> Оргкомитет), который формируется из специалистов управления образования, МАУ «Центр развития образования», представителей высших учебных заведений</w:t>
      </w:r>
      <w:r>
        <w:rPr>
          <w:rFonts w:ascii="Times New Roman" w:hAnsi="Times New Roman"/>
          <w:sz w:val="28"/>
          <w:szCs w:val="28"/>
        </w:rPr>
        <w:t>,</w:t>
      </w:r>
      <w:r w:rsidR="003565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65BB">
        <w:rPr>
          <w:rFonts w:ascii="Times New Roman" w:hAnsi="Times New Roman"/>
          <w:sz w:val="28"/>
          <w:szCs w:val="28"/>
        </w:rPr>
        <w:t>бизнес-сообществ</w:t>
      </w:r>
      <w:proofErr w:type="gramEnd"/>
      <w:r w:rsidRPr="006723DF">
        <w:rPr>
          <w:rFonts w:ascii="Times New Roman" w:hAnsi="Times New Roman"/>
          <w:sz w:val="28"/>
          <w:szCs w:val="28"/>
        </w:rPr>
        <w:t xml:space="preserve"> и общественных объединений</w:t>
      </w:r>
      <w:r w:rsidRPr="006723DF">
        <w:rPr>
          <w:rFonts w:ascii="Times New Roman" w:hAnsi="Times New Roman"/>
          <w:sz w:val="28"/>
        </w:rPr>
        <w:t>.</w:t>
      </w:r>
    </w:p>
    <w:p w:rsidR="00EC331D" w:rsidRPr="006723DF" w:rsidRDefault="00EC331D" w:rsidP="00A5060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4.2. Оргкомитет состоит из </w:t>
      </w:r>
      <w:r>
        <w:rPr>
          <w:rFonts w:ascii="Times New Roman" w:hAnsi="Times New Roman"/>
          <w:sz w:val="28"/>
          <w:szCs w:val="28"/>
        </w:rPr>
        <w:t xml:space="preserve">председателя, заместителя </w:t>
      </w:r>
      <w:r w:rsidRPr="006723DF">
        <w:rPr>
          <w:rFonts w:ascii="Times New Roman" w:hAnsi="Times New Roman"/>
          <w:sz w:val="28"/>
          <w:szCs w:val="28"/>
        </w:rPr>
        <w:t xml:space="preserve">председателя, секретаря и членов. Состав утверждается приказом управления образования администрации города в срок до </w:t>
      </w:r>
      <w:r w:rsidR="00341618">
        <w:rPr>
          <w:rFonts w:ascii="Times New Roman" w:hAnsi="Times New Roman"/>
          <w:sz w:val="28"/>
          <w:szCs w:val="28"/>
        </w:rPr>
        <w:t>15 февраля</w:t>
      </w:r>
      <w:bookmarkStart w:id="0" w:name="_GoBack"/>
      <w:bookmarkEnd w:id="0"/>
      <w:r w:rsidRPr="006723DF">
        <w:rPr>
          <w:rFonts w:ascii="Times New Roman" w:hAnsi="Times New Roman"/>
          <w:sz w:val="28"/>
          <w:szCs w:val="28"/>
        </w:rPr>
        <w:t xml:space="preserve"> текущего года. </w:t>
      </w:r>
      <w:r w:rsidR="009F699C">
        <w:rPr>
          <w:rFonts w:ascii="Times New Roman" w:hAnsi="Times New Roman"/>
          <w:sz w:val="28"/>
          <w:szCs w:val="28"/>
        </w:rPr>
        <w:t>Заседание О</w:t>
      </w:r>
      <w:r w:rsidRPr="006723DF">
        <w:rPr>
          <w:rFonts w:ascii="Times New Roman" w:hAnsi="Times New Roman"/>
          <w:sz w:val="28"/>
          <w:szCs w:val="28"/>
        </w:rPr>
        <w:t>ргкомитет</w:t>
      </w:r>
      <w:r w:rsidR="00305EEB">
        <w:rPr>
          <w:rFonts w:ascii="Times New Roman" w:hAnsi="Times New Roman"/>
          <w:sz w:val="28"/>
          <w:szCs w:val="28"/>
        </w:rPr>
        <w:t>а</w:t>
      </w:r>
      <w:r w:rsidRPr="006723DF">
        <w:rPr>
          <w:rFonts w:ascii="Times New Roman" w:hAnsi="Times New Roman"/>
          <w:sz w:val="28"/>
          <w:szCs w:val="28"/>
        </w:rPr>
        <w:t xml:space="preserve"> правомочн</w:t>
      </w:r>
      <w:r w:rsidR="00305EEB">
        <w:rPr>
          <w:rFonts w:ascii="Times New Roman" w:hAnsi="Times New Roman"/>
          <w:sz w:val="28"/>
          <w:szCs w:val="28"/>
        </w:rPr>
        <w:t>о</w:t>
      </w:r>
      <w:r w:rsidRPr="006723DF">
        <w:rPr>
          <w:rFonts w:ascii="Times New Roman" w:hAnsi="Times New Roman"/>
          <w:sz w:val="28"/>
          <w:szCs w:val="28"/>
        </w:rPr>
        <w:t xml:space="preserve"> </w:t>
      </w:r>
      <w:r w:rsidR="00AA5B58">
        <w:rPr>
          <w:rFonts w:ascii="Times New Roman" w:hAnsi="Times New Roman"/>
          <w:sz w:val="28"/>
          <w:szCs w:val="28"/>
        </w:rPr>
        <w:t xml:space="preserve">(имеет кворум) </w:t>
      </w:r>
      <w:r w:rsidR="00305EEB">
        <w:rPr>
          <w:rFonts w:ascii="Times New Roman" w:hAnsi="Times New Roman"/>
          <w:sz w:val="28"/>
          <w:szCs w:val="28"/>
        </w:rPr>
        <w:t xml:space="preserve">при участии </w:t>
      </w:r>
      <w:r w:rsidR="00AB693D">
        <w:rPr>
          <w:rFonts w:ascii="Times New Roman" w:hAnsi="Times New Roman"/>
          <w:sz w:val="28"/>
          <w:szCs w:val="28"/>
        </w:rPr>
        <w:t>в нем не менее 50 % от состава О</w:t>
      </w:r>
      <w:r w:rsidR="00305EEB">
        <w:rPr>
          <w:rFonts w:ascii="Times New Roman" w:hAnsi="Times New Roman"/>
          <w:sz w:val="28"/>
          <w:szCs w:val="28"/>
        </w:rPr>
        <w:t>ргкомитета</w:t>
      </w:r>
      <w:r w:rsidR="003565BB">
        <w:rPr>
          <w:rFonts w:ascii="Times New Roman" w:hAnsi="Times New Roman"/>
          <w:sz w:val="28"/>
          <w:szCs w:val="28"/>
        </w:rPr>
        <w:t>, в</w:t>
      </w:r>
      <w:r w:rsidR="00305EEB">
        <w:rPr>
          <w:rFonts w:ascii="Times New Roman" w:hAnsi="Times New Roman"/>
          <w:sz w:val="28"/>
          <w:szCs w:val="28"/>
        </w:rPr>
        <w:t xml:space="preserve"> присутствии председателя или заместителя председателя</w:t>
      </w:r>
      <w:r w:rsidRPr="006723DF">
        <w:rPr>
          <w:rFonts w:ascii="Times New Roman" w:hAnsi="Times New Roman"/>
          <w:sz w:val="28"/>
          <w:szCs w:val="28"/>
        </w:rPr>
        <w:t>.</w:t>
      </w:r>
    </w:p>
    <w:p w:rsidR="00EC331D" w:rsidRPr="006723DF" w:rsidRDefault="00EC331D" w:rsidP="00A506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4.3. Оргкомитет в своей деятельности руководствуется настоящим Положением. </w:t>
      </w:r>
    </w:p>
    <w:p w:rsidR="00EC331D" w:rsidRDefault="00EC331D" w:rsidP="00A506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4.4. Решение </w:t>
      </w:r>
      <w:r w:rsidR="00AB693D">
        <w:rPr>
          <w:rFonts w:ascii="Times New Roman" w:hAnsi="Times New Roman"/>
          <w:sz w:val="28"/>
          <w:szCs w:val="28"/>
        </w:rPr>
        <w:t>О</w:t>
      </w:r>
      <w:r w:rsidRPr="006723DF">
        <w:rPr>
          <w:rFonts w:ascii="Times New Roman" w:hAnsi="Times New Roman"/>
          <w:sz w:val="28"/>
          <w:szCs w:val="28"/>
        </w:rPr>
        <w:t>ргкомитета оформляется протоколом, который подписывается председателем, а в его отсутствие – заместителем председателя и секретарем Конкурса.</w:t>
      </w:r>
    </w:p>
    <w:p w:rsidR="00EC331D" w:rsidRPr="006723DF" w:rsidRDefault="00EC331D" w:rsidP="00A50604">
      <w:pPr>
        <w:spacing w:after="0" w:line="240" w:lineRule="auto"/>
        <w:ind w:left="14" w:right="14" w:firstLine="695"/>
        <w:jc w:val="both"/>
        <w:rPr>
          <w:rFonts w:ascii="Times New Roman" w:hAnsi="Times New Roman"/>
          <w:sz w:val="20"/>
          <w:szCs w:val="20"/>
        </w:rPr>
      </w:pPr>
    </w:p>
    <w:p w:rsidR="00EC331D" w:rsidRPr="006723DF" w:rsidRDefault="00EC331D" w:rsidP="00A50604">
      <w:pPr>
        <w:spacing w:after="0" w:line="240" w:lineRule="auto"/>
        <w:ind w:right="14" w:firstLine="709"/>
        <w:rPr>
          <w:rFonts w:ascii="Times New Roman" w:hAnsi="Times New Roman"/>
          <w:b/>
          <w:sz w:val="28"/>
          <w:szCs w:val="28"/>
        </w:rPr>
      </w:pPr>
      <w:r w:rsidRPr="006723DF">
        <w:rPr>
          <w:rFonts w:ascii="Times New Roman" w:hAnsi="Times New Roman"/>
          <w:b/>
          <w:sz w:val="28"/>
          <w:szCs w:val="28"/>
        </w:rPr>
        <w:t>5. Порядок и сроки проведения Конкурса</w:t>
      </w:r>
    </w:p>
    <w:p w:rsidR="00EC331D" w:rsidRPr="006723DF" w:rsidRDefault="00EC331D" w:rsidP="00A50604">
      <w:pPr>
        <w:spacing w:after="0" w:line="240" w:lineRule="auto"/>
        <w:ind w:left="709" w:right="14"/>
        <w:jc w:val="both"/>
        <w:rPr>
          <w:rFonts w:ascii="Times New Roman" w:hAnsi="Times New Roman"/>
          <w:sz w:val="20"/>
          <w:szCs w:val="20"/>
        </w:rPr>
      </w:pPr>
    </w:p>
    <w:p w:rsidR="00EC331D" w:rsidRDefault="00EC331D" w:rsidP="00A50604">
      <w:pPr>
        <w:pStyle w:val="20"/>
        <w:shd w:val="clear" w:color="auto" w:fill="auto"/>
        <w:spacing w:after="0" w:line="240" w:lineRule="auto"/>
        <w:ind w:firstLine="709"/>
        <w:jc w:val="both"/>
      </w:pPr>
      <w:r w:rsidRPr="006723DF">
        <w:t>5.1. Конкурс проводится по следующим номинациям:</w:t>
      </w:r>
    </w:p>
    <w:p w:rsidR="002951AF" w:rsidRPr="0009427A" w:rsidRDefault="002951AF" w:rsidP="00094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27A">
        <w:rPr>
          <w:rFonts w:ascii="Times New Roman" w:hAnsi="Times New Roman"/>
          <w:sz w:val="28"/>
          <w:szCs w:val="28"/>
        </w:rPr>
        <w:t>«Мой город» (</w:t>
      </w:r>
      <w:r w:rsidR="00CF718A">
        <w:rPr>
          <w:rFonts w:ascii="Times New Roman" w:hAnsi="Times New Roman"/>
          <w:sz w:val="28"/>
          <w:szCs w:val="28"/>
        </w:rPr>
        <w:t>проекты</w:t>
      </w:r>
      <w:r w:rsidRPr="0009427A">
        <w:rPr>
          <w:rFonts w:ascii="Times New Roman" w:hAnsi="Times New Roman"/>
          <w:sz w:val="28"/>
          <w:szCs w:val="28"/>
        </w:rPr>
        <w:t>, направленные на развитие г.</w:t>
      </w:r>
      <w:r w:rsidR="0009427A">
        <w:rPr>
          <w:rFonts w:ascii="Times New Roman" w:hAnsi="Times New Roman"/>
          <w:sz w:val="28"/>
          <w:szCs w:val="28"/>
        </w:rPr>
        <w:t> </w:t>
      </w:r>
      <w:r w:rsidRPr="0009427A">
        <w:rPr>
          <w:rFonts w:ascii="Times New Roman" w:hAnsi="Times New Roman"/>
          <w:sz w:val="28"/>
          <w:szCs w:val="28"/>
        </w:rPr>
        <w:t xml:space="preserve">Хабаровска, </w:t>
      </w:r>
      <w:r w:rsidR="00AB693D">
        <w:rPr>
          <w:rFonts w:ascii="Times New Roman" w:hAnsi="Times New Roman"/>
          <w:sz w:val="28"/>
          <w:szCs w:val="28"/>
        </w:rPr>
        <w:t xml:space="preserve">формирование его привлекательного образа </w:t>
      </w:r>
      <w:r w:rsidR="003565BB">
        <w:rPr>
          <w:rFonts w:ascii="Times New Roman" w:hAnsi="Times New Roman"/>
          <w:sz w:val="28"/>
          <w:szCs w:val="28"/>
        </w:rPr>
        <w:t>для</w:t>
      </w:r>
      <w:r w:rsidR="00AB693D">
        <w:rPr>
          <w:rFonts w:ascii="Times New Roman" w:hAnsi="Times New Roman"/>
          <w:sz w:val="28"/>
          <w:szCs w:val="28"/>
        </w:rPr>
        <w:t xml:space="preserve"> местных жителей, гостей и инвесторов, </w:t>
      </w:r>
      <w:r w:rsidRPr="0009427A">
        <w:rPr>
          <w:rFonts w:ascii="Times New Roman" w:hAnsi="Times New Roman"/>
          <w:sz w:val="28"/>
          <w:szCs w:val="28"/>
        </w:rPr>
        <w:t>создание комфортной городской среды</w:t>
      </w:r>
      <w:r w:rsidR="008752D9" w:rsidRPr="0009427A">
        <w:rPr>
          <w:rFonts w:ascii="Times New Roman" w:hAnsi="Times New Roman"/>
          <w:sz w:val="28"/>
          <w:szCs w:val="28"/>
        </w:rPr>
        <w:t>, благоустройство территорий общего пользования</w:t>
      </w:r>
      <w:r w:rsidR="00696758" w:rsidRPr="0009427A">
        <w:rPr>
          <w:rFonts w:ascii="Times New Roman" w:hAnsi="Times New Roman"/>
          <w:sz w:val="28"/>
          <w:szCs w:val="28"/>
        </w:rPr>
        <w:t>, реконструкцию проспекта 60-летия Октября</w:t>
      </w:r>
      <w:r w:rsidRPr="0009427A">
        <w:rPr>
          <w:rFonts w:ascii="Times New Roman" w:hAnsi="Times New Roman"/>
          <w:sz w:val="28"/>
          <w:szCs w:val="28"/>
        </w:rPr>
        <w:t>)</w:t>
      </w:r>
      <w:r w:rsidR="0009427A" w:rsidRPr="0009427A">
        <w:rPr>
          <w:rFonts w:ascii="Times New Roman" w:hAnsi="Times New Roman"/>
          <w:sz w:val="28"/>
          <w:szCs w:val="28"/>
        </w:rPr>
        <w:t>;</w:t>
      </w:r>
    </w:p>
    <w:p w:rsidR="002951AF" w:rsidRPr="0009427A" w:rsidRDefault="002951AF" w:rsidP="00094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27A">
        <w:rPr>
          <w:rFonts w:ascii="Times New Roman" w:hAnsi="Times New Roman"/>
          <w:sz w:val="28"/>
          <w:szCs w:val="28"/>
        </w:rPr>
        <w:t>«Моя школа» (</w:t>
      </w:r>
      <w:r w:rsidR="00CF718A">
        <w:rPr>
          <w:rFonts w:ascii="Times New Roman" w:hAnsi="Times New Roman"/>
          <w:sz w:val="28"/>
          <w:szCs w:val="28"/>
        </w:rPr>
        <w:t>проекты</w:t>
      </w:r>
      <w:r w:rsidRPr="0009427A">
        <w:rPr>
          <w:rFonts w:ascii="Times New Roman" w:hAnsi="Times New Roman"/>
          <w:sz w:val="28"/>
          <w:szCs w:val="28"/>
        </w:rPr>
        <w:t xml:space="preserve">, направленные на создание привлекательного образа школы </w:t>
      </w:r>
      <w:r w:rsidR="003565BB">
        <w:rPr>
          <w:rFonts w:ascii="Times New Roman" w:hAnsi="Times New Roman"/>
          <w:sz w:val="28"/>
          <w:szCs w:val="28"/>
        </w:rPr>
        <w:t>для</w:t>
      </w:r>
      <w:r w:rsidRPr="0009427A">
        <w:rPr>
          <w:rFonts w:ascii="Times New Roman" w:hAnsi="Times New Roman"/>
          <w:sz w:val="28"/>
          <w:szCs w:val="28"/>
        </w:rPr>
        <w:t xml:space="preserve"> обучающихся и их родителей, педагогов, местного сообщества; реализацию современных технологий в образовательном процессе, благоустройство школ и пришкольных территорий)</w:t>
      </w:r>
      <w:r w:rsidR="0009427A" w:rsidRPr="0009427A">
        <w:rPr>
          <w:rFonts w:ascii="Times New Roman" w:hAnsi="Times New Roman"/>
          <w:sz w:val="28"/>
          <w:szCs w:val="28"/>
        </w:rPr>
        <w:t>;</w:t>
      </w:r>
    </w:p>
    <w:p w:rsidR="002951AF" w:rsidRPr="0009427A" w:rsidRDefault="002951AF" w:rsidP="00094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427A">
        <w:rPr>
          <w:rFonts w:ascii="Times New Roman" w:hAnsi="Times New Roman"/>
          <w:sz w:val="28"/>
          <w:szCs w:val="28"/>
        </w:rPr>
        <w:t xml:space="preserve">«Моя </w:t>
      </w:r>
      <w:r w:rsidR="00B733EC">
        <w:rPr>
          <w:rFonts w:ascii="Times New Roman" w:hAnsi="Times New Roman"/>
          <w:sz w:val="28"/>
          <w:szCs w:val="28"/>
        </w:rPr>
        <w:t xml:space="preserve">будущая </w:t>
      </w:r>
      <w:r w:rsidRPr="0009427A">
        <w:rPr>
          <w:rFonts w:ascii="Times New Roman" w:hAnsi="Times New Roman"/>
          <w:sz w:val="28"/>
          <w:szCs w:val="28"/>
        </w:rPr>
        <w:t>профессия» (</w:t>
      </w:r>
      <w:r w:rsidR="00CF718A">
        <w:rPr>
          <w:rFonts w:ascii="Times New Roman" w:hAnsi="Times New Roman"/>
          <w:sz w:val="28"/>
          <w:szCs w:val="28"/>
        </w:rPr>
        <w:t>проекты</w:t>
      </w:r>
      <w:r w:rsidRPr="0009427A">
        <w:rPr>
          <w:rFonts w:ascii="Times New Roman" w:hAnsi="Times New Roman"/>
          <w:sz w:val="28"/>
          <w:szCs w:val="28"/>
        </w:rPr>
        <w:t>, направленные на популяризацию профессий востребованных в г. Хабаровске, формирование профессиональной траектории и карьерной стратегии школьников, трансляцию и продвижение эффективных методов в профессиональной ориентации и карьерном проектировании, изучение проблемы выбора будущей профессии)</w:t>
      </w:r>
      <w:r w:rsidR="0009427A" w:rsidRPr="0009427A">
        <w:rPr>
          <w:rFonts w:ascii="Times New Roman" w:hAnsi="Times New Roman"/>
          <w:sz w:val="28"/>
          <w:szCs w:val="28"/>
        </w:rPr>
        <w:t>;</w:t>
      </w:r>
      <w:proofErr w:type="gramEnd"/>
    </w:p>
    <w:p w:rsidR="002951AF" w:rsidRPr="002951AF" w:rsidRDefault="002951AF" w:rsidP="000942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427A">
        <w:rPr>
          <w:rFonts w:ascii="Times New Roman" w:hAnsi="Times New Roman"/>
          <w:sz w:val="28"/>
          <w:szCs w:val="28"/>
        </w:rPr>
        <w:t>«</w:t>
      </w:r>
      <w:proofErr w:type="gramStart"/>
      <w:r w:rsidRPr="0009427A">
        <w:rPr>
          <w:rFonts w:ascii="Times New Roman" w:hAnsi="Times New Roman"/>
          <w:sz w:val="28"/>
          <w:szCs w:val="28"/>
        </w:rPr>
        <w:t>Моя</w:t>
      </w:r>
      <w:proofErr w:type="gramEnd"/>
      <w:r w:rsidRPr="0009427A">
        <w:rPr>
          <w:rFonts w:ascii="Times New Roman" w:hAnsi="Times New Roman"/>
          <w:sz w:val="28"/>
          <w:szCs w:val="28"/>
        </w:rPr>
        <w:t xml:space="preserve"> бизнес-идея» (</w:t>
      </w:r>
      <w:r w:rsidR="00CF718A">
        <w:rPr>
          <w:rFonts w:ascii="Times New Roman" w:hAnsi="Times New Roman"/>
          <w:sz w:val="28"/>
          <w:szCs w:val="28"/>
        </w:rPr>
        <w:t>проекты</w:t>
      </w:r>
      <w:r w:rsidRPr="0009427A">
        <w:rPr>
          <w:rFonts w:ascii="Times New Roman" w:hAnsi="Times New Roman"/>
          <w:sz w:val="28"/>
          <w:szCs w:val="28"/>
        </w:rPr>
        <w:t>, раскрывающие предпринимательские идеи и бизнес-проекты, направленные на социально-экономическое развитие г. Хабаровска</w:t>
      </w:r>
      <w:r w:rsidR="00CF718A">
        <w:rPr>
          <w:rFonts w:ascii="Times New Roman" w:hAnsi="Times New Roman"/>
          <w:sz w:val="28"/>
          <w:szCs w:val="28"/>
        </w:rPr>
        <w:t>, подготовленные в</w:t>
      </w:r>
      <w:r w:rsidR="00AB693D">
        <w:rPr>
          <w:rFonts w:ascii="Times New Roman" w:hAnsi="Times New Roman"/>
          <w:sz w:val="28"/>
          <w:szCs w:val="28"/>
        </w:rPr>
        <w:t xml:space="preserve">о время изучения </w:t>
      </w:r>
      <w:r w:rsidR="00CF718A">
        <w:rPr>
          <w:rFonts w:ascii="Times New Roman" w:hAnsi="Times New Roman"/>
          <w:sz w:val="28"/>
          <w:szCs w:val="28"/>
        </w:rPr>
        <w:t xml:space="preserve">курса «Основы </w:t>
      </w:r>
      <w:proofErr w:type="spellStart"/>
      <w:r w:rsidR="00CF718A">
        <w:rPr>
          <w:rFonts w:ascii="Times New Roman" w:hAnsi="Times New Roman"/>
          <w:sz w:val="28"/>
          <w:szCs w:val="28"/>
        </w:rPr>
        <w:t>самозанятости</w:t>
      </w:r>
      <w:proofErr w:type="spellEnd"/>
      <w:r w:rsidR="00CF718A">
        <w:rPr>
          <w:rFonts w:ascii="Times New Roman" w:hAnsi="Times New Roman"/>
          <w:sz w:val="28"/>
          <w:szCs w:val="28"/>
        </w:rPr>
        <w:t xml:space="preserve"> и предпринимательской деятельности»</w:t>
      </w:r>
      <w:r w:rsidRPr="0009427A">
        <w:rPr>
          <w:rFonts w:ascii="Times New Roman" w:hAnsi="Times New Roman"/>
          <w:sz w:val="28"/>
          <w:szCs w:val="28"/>
        </w:rPr>
        <w:t>)</w:t>
      </w:r>
      <w:r w:rsidR="0009427A" w:rsidRPr="0009427A">
        <w:rPr>
          <w:rFonts w:ascii="Times New Roman" w:hAnsi="Times New Roman"/>
          <w:sz w:val="28"/>
          <w:szCs w:val="28"/>
        </w:rPr>
        <w:t>.</w:t>
      </w:r>
    </w:p>
    <w:p w:rsidR="00EC331D" w:rsidRPr="006723DF" w:rsidRDefault="00EC331D" w:rsidP="00A50604">
      <w:pPr>
        <w:pStyle w:val="ad"/>
        <w:spacing w:before="0" w:beforeAutospacing="0" w:after="0"/>
        <w:ind w:firstLine="709"/>
        <w:jc w:val="both"/>
        <w:rPr>
          <w:sz w:val="28"/>
          <w:szCs w:val="28"/>
        </w:rPr>
      </w:pPr>
      <w:r w:rsidRPr="006723DF">
        <w:rPr>
          <w:sz w:val="28"/>
          <w:szCs w:val="28"/>
        </w:rPr>
        <w:t>5.2. Ко</w:t>
      </w:r>
      <w:r>
        <w:rPr>
          <w:sz w:val="28"/>
          <w:szCs w:val="28"/>
        </w:rPr>
        <w:t xml:space="preserve">нкурс проводится в два этапа с </w:t>
      </w:r>
      <w:r w:rsidRPr="006723D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6723D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6723DF">
        <w:rPr>
          <w:sz w:val="28"/>
          <w:szCs w:val="28"/>
        </w:rPr>
        <w:t xml:space="preserve"> по 30 июня.</w:t>
      </w:r>
    </w:p>
    <w:p w:rsidR="00CF718A" w:rsidRDefault="00EC331D" w:rsidP="00A50604">
      <w:pPr>
        <w:pStyle w:val="ad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6723DF">
        <w:rPr>
          <w:sz w:val="28"/>
          <w:szCs w:val="28"/>
          <w:lang w:val="en-US"/>
        </w:rPr>
        <w:lastRenderedPageBreak/>
        <w:t>I</w:t>
      </w:r>
      <w:r w:rsidRPr="006723DF">
        <w:rPr>
          <w:sz w:val="28"/>
          <w:szCs w:val="28"/>
        </w:rPr>
        <w:t xml:space="preserve"> этап (</w:t>
      </w:r>
      <w:r w:rsidR="0009427A">
        <w:rPr>
          <w:sz w:val="28"/>
          <w:szCs w:val="28"/>
        </w:rPr>
        <w:t>заочный</w:t>
      </w:r>
      <w:r w:rsidRPr="006723DF">
        <w:rPr>
          <w:sz w:val="28"/>
          <w:szCs w:val="28"/>
        </w:rPr>
        <w:t>)</w:t>
      </w:r>
      <w:r w:rsidRPr="006723DF">
        <w:rPr>
          <w:b/>
          <w:sz w:val="28"/>
          <w:szCs w:val="28"/>
        </w:rPr>
        <w:t xml:space="preserve"> – </w:t>
      </w:r>
      <w:r w:rsidRPr="006723DF">
        <w:rPr>
          <w:sz w:val="28"/>
          <w:szCs w:val="28"/>
        </w:rPr>
        <w:t>с</w:t>
      </w:r>
      <w:r w:rsidRPr="006723D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6723DF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6723DF">
        <w:rPr>
          <w:sz w:val="28"/>
          <w:szCs w:val="28"/>
        </w:rPr>
        <w:t xml:space="preserve"> по </w:t>
      </w:r>
      <w:r w:rsidR="00CF718A">
        <w:rPr>
          <w:sz w:val="28"/>
          <w:szCs w:val="28"/>
        </w:rPr>
        <w:t>30</w:t>
      </w:r>
      <w:r w:rsidRPr="006723DF">
        <w:rPr>
          <w:sz w:val="28"/>
          <w:szCs w:val="28"/>
        </w:rPr>
        <w:t xml:space="preserve"> </w:t>
      </w:r>
      <w:r w:rsidR="00CF718A">
        <w:rPr>
          <w:sz w:val="28"/>
          <w:szCs w:val="28"/>
        </w:rPr>
        <w:t>апреля</w:t>
      </w:r>
      <w:r w:rsidR="00487315">
        <w:rPr>
          <w:sz w:val="28"/>
          <w:szCs w:val="28"/>
        </w:rPr>
        <w:t xml:space="preserve"> (с 15 февраля по 15 марта – прием </w:t>
      </w:r>
      <w:r w:rsidR="00502E43">
        <w:rPr>
          <w:sz w:val="28"/>
          <w:szCs w:val="28"/>
        </w:rPr>
        <w:t>конкурсных материалов</w:t>
      </w:r>
      <w:r w:rsidR="0010368B">
        <w:rPr>
          <w:sz w:val="28"/>
          <w:szCs w:val="28"/>
        </w:rPr>
        <w:t>, с 15 марта по 30 апреля – заочная экспертиза проектов</w:t>
      </w:r>
      <w:r w:rsidR="00487315">
        <w:rPr>
          <w:sz w:val="28"/>
          <w:szCs w:val="28"/>
        </w:rPr>
        <w:t>)</w:t>
      </w:r>
      <w:r w:rsidRPr="00487315">
        <w:rPr>
          <w:sz w:val="28"/>
          <w:szCs w:val="28"/>
        </w:rPr>
        <w:t>.</w:t>
      </w:r>
    </w:p>
    <w:p w:rsidR="00CF718A" w:rsidRDefault="00EC331D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 w:rsidRPr="006723DF">
        <w:t>II этап (</w:t>
      </w:r>
      <w:r w:rsidR="00CF718A">
        <w:t>очный</w:t>
      </w:r>
      <w:r w:rsidRPr="006723DF">
        <w:t xml:space="preserve">) – с </w:t>
      </w:r>
      <w:r w:rsidR="00CF718A">
        <w:t>01</w:t>
      </w:r>
      <w:r w:rsidRPr="006723DF">
        <w:t xml:space="preserve"> </w:t>
      </w:r>
      <w:r w:rsidR="00CF718A">
        <w:t>мая</w:t>
      </w:r>
      <w:r w:rsidRPr="006723DF">
        <w:t xml:space="preserve"> по 30 июня</w:t>
      </w:r>
      <w:r w:rsidR="00AA1D6A">
        <w:t xml:space="preserve"> (с 01 мая по 31 мая </w:t>
      </w:r>
      <w:r w:rsidR="0073778F">
        <w:t>–</w:t>
      </w:r>
      <w:r w:rsidR="00AA1D6A">
        <w:t xml:space="preserve"> </w:t>
      </w:r>
      <w:r w:rsidR="0073778F">
        <w:t xml:space="preserve">подготовка участников Конкурса к защите, с 01 </w:t>
      </w:r>
      <w:proofErr w:type="gramStart"/>
      <w:r w:rsidR="0073778F">
        <w:t>по</w:t>
      </w:r>
      <w:proofErr w:type="gramEnd"/>
      <w:r w:rsidR="0073778F">
        <w:t xml:space="preserve"> 15 июня – защита проектов</w:t>
      </w:r>
      <w:r w:rsidR="00AA1D6A">
        <w:t>)</w:t>
      </w:r>
      <w:r w:rsidR="00B248C3">
        <w:t>.</w:t>
      </w:r>
    </w:p>
    <w:p w:rsidR="00CF718A" w:rsidRDefault="00487315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5.3. Задача заочного этапа – определить состав участников очного этапа.</w:t>
      </w:r>
    </w:p>
    <w:p w:rsidR="00502E43" w:rsidRDefault="00502E43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Прием конкурсных материалов проводится с 15 февраля по 15 марта</w:t>
      </w:r>
      <w:r w:rsidR="0010368B">
        <w:t xml:space="preserve">. </w:t>
      </w:r>
      <w:r w:rsidR="00583EF5">
        <w:t>Конкурсные материалы</w:t>
      </w:r>
      <w:r w:rsidR="0010368B">
        <w:t xml:space="preserve"> принимаются секретарем </w:t>
      </w:r>
      <w:r w:rsidR="00B248C3">
        <w:t>Оргкомитета</w:t>
      </w:r>
      <w:r w:rsidR="0010368B">
        <w:t xml:space="preserve"> по адресу: ул. Калинина, </w:t>
      </w:r>
      <w:r w:rsidR="00AB693D">
        <w:t xml:space="preserve">д. </w:t>
      </w:r>
      <w:r w:rsidR="0010368B">
        <w:t>68</w:t>
      </w:r>
      <w:r w:rsidR="00AB693D">
        <w:t xml:space="preserve">, </w:t>
      </w:r>
      <w:proofErr w:type="spellStart"/>
      <w:r w:rsidR="00AB693D">
        <w:t>каб</w:t>
      </w:r>
      <w:proofErr w:type="spellEnd"/>
      <w:r w:rsidR="00AB693D">
        <w:t>. 5</w:t>
      </w:r>
      <w:r w:rsidR="0010368B">
        <w:t xml:space="preserve"> (МАУ «Центр развития образования») в печатном и электронном виде.</w:t>
      </w:r>
      <w:r w:rsidR="00453D6A">
        <w:t xml:space="preserve"> </w:t>
      </w:r>
    </w:p>
    <w:p w:rsidR="00502E43" w:rsidRDefault="00502E43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Конкурсные материалы должны содержать:</w:t>
      </w:r>
    </w:p>
    <w:p w:rsidR="00502E43" w:rsidRDefault="00502E43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-</w:t>
      </w:r>
      <w:r w:rsidR="002F61FB">
        <w:t> </w:t>
      </w:r>
      <w:r>
        <w:t>проект</w:t>
      </w:r>
      <w:r w:rsidR="002F61FB">
        <w:t>, соответствующий требованиям п. 6;</w:t>
      </w:r>
    </w:p>
    <w:p w:rsidR="00502E43" w:rsidRDefault="0034262A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-</w:t>
      </w:r>
      <w:r w:rsidR="002F61FB">
        <w:t> </w:t>
      </w:r>
      <w:r>
        <w:t>информационную карту;</w:t>
      </w:r>
    </w:p>
    <w:p w:rsidR="0034262A" w:rsidRDefault="0034262A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-</w:t>
      </w:r>
      <w:r w:rsidR="002F61FB">
        <w:t xml:space="preserve"> согласие родителя (законного представителя) на обработку персональных данных (приложение </w:t>
      </w:r>
      <w:r w:rsidR="004135B4">
        <w:t>№ </w:t>
      </w:r>
      <w:r w:rsidR="002F61FB">
        <w:t>3).</w:t>
      </w:r>
    </w:p>
    <w:p w:rsidR="0010368B" w:rsidRDefault="002F61FB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 xml:space="preserve">В информационной карте указываются следующие сведения: </w:t>
      </w:r>
      <w:r w:rsidR="00D8279B">
        <w:t>информация</w:t>
      </w:r>
      <w:r w:rsidR="00453D6A" w:rsidRPr="006723DF">
        <w:t xml:space="preserve"> о</w:t>
      </w:r>
      <w:r w:rsidR="0073778F">
        <w:t>б</w:t>
      </w:r>
      <w:r w:rsidR="00453D6A" w:rsidRPr="006723DF">
        <w:t xml:space="preserve"> участнике</w:t>
      </w:r>
      <w:r w:rsidR="00453D6A">
        <w:t xml:space="preserve"> (</w:t>
      </w:r>
      <w:r w:rsidR="00AB693D">
        <w:t xml:space="preserve">ФИО полностью, </w:t>
      </w:r>
      <w:r w:rsidR="00453D6A" w:rsidRPr="006723DF">
        <w:t>класс, наименование образовательной организации</w:t>
      </w:r>
      <w:r w:rsidR="00AB693D">
        <w:t>, контактный телефон</w:t>
      </w:r>
      <w:r w:rsidR="00453D6A">
        <w:t>)</w:t>
      </w:r>
      <w:r w:rsidR="00AB693D">
        <w:t>;</w:t>
      </w:r>
      <w:r w:rsidR="00D8279B">
        <w:t xml:space="preserve"> название </w:t>
      </w:r>
      <w:r w:rsidR="00453D6A" w:rsidRPr="006723DF">
        <w:t>номинаци</w:t>
      </w:r>
      <w:r w:rsidR="00D8279B">
        <w:t>и Конкурса</w:t>
      </w:r>
      <w:r w:rsidR="00453D6A" w:rsidRPr="006723DF">
        <w:t>,</w:t>
      </w:r>
      <w:r w:rsidR="00D8279B">
        <w:t xml:space="preserve"> </w:t>
      </w:r>
      <w:r w:rsidR="00453D6A" w:rsidRPr="006723DF">
        <w:t xml:space="preserve">название </w:t>
      </w:r>
      <w:r w:rsidR="00453D6A">
        <w:t>проекта</w:t>
      </w:r>
      <w:r w:rsidR="00D8279B">
        <w:t xml:space="preserve">, информация о </w:t>
      </w:r>
      <w:r w:rsidR="00AB693D">
        <w:t>руководителе (</w:t>
      </w:r>
      <w:r w:rsidR="00453D6A" w:rsidRPr="006723DF">
        <w:t>ФИО</w:t>
      </w:r>
      <w:r w:rsidR="00AB693D">
        <w:t xml:space="preserve"> полностью, </w:t>
      </w:r>
      <w:r w:rsidR="00453D6A" w:rsidRPr="006723DF">
        <w:t>должность</w:t>
      </w:r>
      <w:r w:rsidR="00AB693D">
        <w:t>, ме</w:t>
      </w:r>
      <w:r w:rsidR="00D8279B">
        <w:t xml:space="preserve">сто работы, контактный телефон); </w:t>
      </w:r>
    </w:p>
    <w:p w:rsidR="005654C8" w:rsidRDefault="00453D6A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 xml:space="preserve">Заочная экспертиза проектов проводится с 15 марта по 30 апреля. </w:t>
      </w:r>
      <w:r w:rsidR="001B289C">
        <w:t xml:space="preserve">Председатель </w:t>
      </w:r>
      <w:r w:rsidR="005654C8">
        <w:t>О</w:t>
      </w:r>
      <w:r w:rsidR="001B289C">
        <w:t xml:space="preserve">ргкомитета назначает не менее трех экспертов из членов организационного комитета для </w:t>
      </w:r>
      <w:r w:rsidR="00D64F2B">
        <w:t xml:space="preserve">заочной </w:t>
      </w:r>
      <w:r w:rsidR="001B289C">
        <w:t xml:space="preserve">экспертизы проектов в каждой номинации Конкурса. </w:t>
      </w:r>
      <w:r w:rsidR="00F44CAE">
        <w:t xml:space="preserve">Заочная экспертиза проектов </w:t>
      </w:r>
      <w:r w:rsidR="001B289C">
        <w:t>осуществляется по критериям, указанным в п. 5.</w:t>
      </w:r>
      <w:r w:rsidR="00CA5B52">
        <w:t>5</w:t>
      </w:r>
      <w:r w:rsidR="005654C8">
        <w:t>.</w:t>
      </w:r>
    </w:p>
    <w:p w:rsidR="004036F2" w:rsidRDefault="00AA1D6A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 xml:space="preserve">В очный этап выходят </w:t>
      </w:r>
      <w:r w:rsidR="004036F2">
        <w:t>5 проектов</w:t>
      </w:r>
      <w:r>
        <w:t xml:space="preserve"> из каждой номинации, которые набрали наибольшее количество балов.</w:t>
      </w:r>
    </w:p>
    <w:p w:rsidR="00AA1D6A" w:rsidRDefault="00AA1D6A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 xml:space="preserve">Список участников очного этапа публикуется на официальном сайте МАУ «Центр развития образования» </w:t>
      </w:r>
      <w:hyperlink r:id="rId12" w:history="1">
        <w:r w:rsidR="005654C8" w:rsidRPr="00F0549D">
          <w:rPr>
            <w:rStyle w:val="a3"/>
          </w:rPr>
          <w:t>https://maystro.ru/</w:t>
        </w:r>
      </w:hyperlink>
      <w:r w:rsidR="005654C8">
        <w:t xml:space="preserve"> не позднее 01 мая</w:t>
      </w:r>
      <w:r>
        <w:t>.</w:t>
      </w:r>
    </w:p>
    <w:p w:rsidR="001B289C" w:rsidRDefault="00B733EC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5.4. </w:t>
      </w:r>
      <w:r w:rsidR="00FC469F">
        <w:t>Задача очного этапа – выявить победителя и призеров в каждой номинации Конкурса.</w:t>
      </w:r>
    </w:p>
    <w:p w:rsidR="00CA5B52" w:rsidRDefault="00CA5B52" w:rsidP="00CA5B52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  <w:rPr>
          <w:rStyle w:val="21"/>
          <w:rFonts w:eastAsiaTheme="minorHAnsi"/>
          <w:b w:val="0"/>
          <w:color w:val="auto"/>
        </w:rPr>
      </w:pPr>
      <w:r>
        <w:t xml:space="preserve">С 01 по 31 мая </w:t>
      </w:r>
      <w:r w:rsidR="005654C8">
        <w:t xml:space="preserve">участники очного этапа </w:t>
      </w:r>
      <w:r>
        <w:t>готовят презентаци</w:t>
      </w:r>
      <w:r w:rsidR="005654C8">
        <w:t xml:space="preserve">онные материалы к </w:t>
      </w:r>
      <w:r>
        <w:t xml:space="preserve">защите. </w:t>
      </w:r>
      <w:r w:rsidRPr="006723DF">
        <w:rPr>
          <w:rFonts w:eastAsia="Calibri" w:cs="Times New Roman"/>
        </w:rPr>
        <w:t xml:space="preserve">Защита проектов проводится </w:t>
      </w:r>
      <w:r w:rsidRPr="006723DF">
        <w:t>с 01 по 15 июня</w:t>
      </w:r>
      <w:r w:rsidRPr="006723DF">
        <w:rPr>
          <w:rFonts w:eastAsia="Calibri" w:cs="Times New Roman"/>
        </w:rPr>
        <w:t>. Место, дата и время защиты определя</w:t>
      </w:r>
      <w:r>
        <w:rPr>
          <w:rFonts w:eastAsia="Calibri" w:cs="Times New Roman"/>
        </w:rPr>
        <w:t>ю</w:t>
      </w:r>
      <w:r w:rsidR="005654C8">
        <w:rPr>
          <w:rFonts w:eastAsia="Calibri" w:cs="Times New Roman"/>
        </w:rPr>
        <w:t>тся О</w:t>
      </w:r>
      <w:r w:rsidRPr="006723DF">
        <w:rPr>
          <w:rFonts w:eastAsia="Calibri" w:cs="Times New Roman"/>
        </w:rPr>
        <w:t xml:space="preserve">ргкомитетом </w:t>
      </w:r>
      <w:r w:rsidRPr="006723DF">
        <w:t>до 01</w:t>
      </w:r>
      <w:r w:rsidRPr="006723DF">
        <w:rPr>
          <w:rFonts w:eastAsia="Calibri" w:cs="Times New Roman"/>
        </w:rPr>
        <w:t xml:space="preserve"> </w:t>
      </w:r>
      <w:r w:rsidRPr="006723DF">
        <w:t>июня</w:t>
      </w:r>
      <w:r w:rsidRPr="006723DF">
        <w:rPr>
          <w:rFonts w:eastAsia="Calibri" w:cs="Times New Roman"/>
        </w:rPr>
        <w:t>.</w:t>
      </w:r>
      <w:r w:rsidRPr="006723DF">
        <w:t xml:space="preserve"> </w:t>
      </w:r>
      <w:r>
        <w:rPr>
          <w:rFonts w:cs="Times New Roman"/>
        </w:rPr>
        <w:t xml:space="preserve">Каждый </w:t>
      </w:r>
      <w:r w:rsidRPr="006723DF">
        <w:rPr>
          <w:rFonts w:cs="Times New Roman"/>
        </w:rPr>
        <w:t>участник проводит презентацию проекта: устную презентац</w:t>
      </w:r>
      <w:r>
        <w:rPr>
          <w:rFonts w:cs="Times New Roman"/>
        </w:rPr>
        <w:t xml:space="preserve">ию и краткое описание проекта; </w:t>
      </w:r>
      <w:r w:rsidRPr="006723DF">
        <w:rPr>
          <w:rFonts w:cs="Times New Roman"/>
        </w:rPr>
        <w:t xml:space="preserve">демонстрацию результата; ответы на вопросы </w:t>
      </w:r>
      <w:r w:rsidR="000D4CE7">
        <w:rPr>
          <w:rFonts w:cs="Times New Roman"/>
        </w:rPr>
        <w:t>членов жюри. На представление</w:t>
      </w:r>
      <w:r w:rsidRPr="006723DF">
        <w:rPr>
          <w:rFonts w:cs="Times New Roman"/>
        </w:rPr>
        <w:t xml:space="preserve"> каждого проекта отводится </w:t>
      </w:r>
      <w:r w:rsidRPr="006723DF">
        <w:rPr>
          <w:rStyle w:val="21"/>
          <w:rFonts w:eastAsiaTheme="minorHAnsi"/>
          <w:b w:val="0"/>
          <w:color w:val="auto"/>
        </w:rPr>
        <w:t xml:space="preserve">до </w:t>
      </w:r>
      <w:r>
        <w:rPr>
          <w:rStyle w:val="21"/>
          <w:rFonts w:eastAsiaTheme="minorHAnsi"/>
          <w:b w:val="0"/>
          <w:color w:val="auto"/>
        </w:rPr>
        <w:t>7</w:t>
      </w:r>
      <w:r w:rsidRPr="006723DF">
        <w:rPr>
          <w:rStyle w:val="21"/>
          <w:rFonts w:eastAsiaTheme="minorHAnsi"/>
          <w:b w:val="0"/>
          <w:color w:val="auto"/>
        </w:rPr>
        <w:t> </w:t>
      </w:r>
      <w:r w:rsidR="00697EF3">
        <w:rPr>
          <w:rStyle w:val="21"/>
          <w:rFonts w:eastAsiaTheme="minorHAnsi"/>
          <w:b w:val="0"/>
          <w:color w:val="auto"/>
        </w:rPr>
        <w:t>минут, ответы на вопросы членов жюри – до 3 минут.</w:t>
      </w:r>
      <w:r w:rsidRPr="006723DF">
        <w:rPr>
          <w:rStyle w:val="21"/>
          <w:rFonts w:eastAsiaTheme="minorHAnsi"/>
          <w:b w:val="0"/>
          <w:color w:val="auto"/>
        </w:rPr>
        <w:t xml:space="preserve"> В случае неблагоприятной эпидемиологической ситуации защита проводится дистанционно, участник предоставляет видеоролик с презентацией своего проекта.</w:t>
      </w:r>
    </w:p>
    <w:p w:rsidR="00453D6A" w:rsidRDefault="006A3394" w:rsidP="00A50604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</w:pPr>
      <w:r>
        <w:t>Очная экспертиза проектов осуществляется член</w:t>
      </w:r>
      <w:r w:rsidR="005654C8">
        <w:t>ами Оргкомитета</w:t>
      </w:r>
      <w:r>
        <w:t xml:space="preserve"> </w:t>
      </w:r>
      <w:r w:rsidR="0017141E">
        <w:t>в соответствии с</w:t>
      </w:r>
      <w:r>
        <w:t xml:space="preserve"> критериям</w:t>
      </w:r>
      <w:r w:rsidR="0017141E">
        <w:t>и</w:t>
      </w:r>
      <w:r>
        <w:t>, указанным</w:t>
      </w:r>
      <w:r w:rsidR="0017141E">
        <w:t>и</w:t>
      </w:r>
      <w:r w:rsidR="005654C8">
        <w:t xml:space="preserve"> в п. 5.6</w:t>
      </w:r>
      <w:r>
        <w:t>.</w:t>
      </w:r>
    </w:p>
    <w:p w:rsidR="00D64F2B" w:rsidRDefault="0017141E" w:rsidP="00EC331D">
      <w:pPr>
        <w:pStyle w:val="20"/>
        <w:shd w:val="clear" w:color="auto" w:fill="auto"/>
        <w:tabs>
          <w:tab w:val="left" w:pos="1160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lastRenderedPageBreak/>
        <w:t>В очном этапе не учитываются баллы, полученные в заочном этапе.</w:t>
      </w:r>
    </w:p>
    <w:p w:rsidR="00EC331D" w:rsidRPr="006723DF" w:rsidRDefault="00EC331D" w:rsidP="00EC33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5.</w:t>
      </w:r>
      <w:r w:rsidR="006B6F2D">
        <w:rPr>
          <w:rFonts w:ascii="Times New Roman" w:hAnsi="Times New Roman"/>
          <w:sz w:val="28"/>
          <w:szCs w:val="28"/>
        </w:rPr>
        <w:t>5</w:t>
      </w:r>
      <w:r w:rsidR="00B733EC">
        <w:rPr>
          <w:rFonts w:ascii="Times New Roman" w:hAnsi="Times New Roman"/>
          <w:sz w:val="28"/>
          <w:szCs w:val="28"/>
        </w:rPr>
        <w:t>. </w:t>
      </w:r>
      <w:r w:rsidRPr="006723DF">
        <w:rPr>
          <w:rFonts w:ascii="Times New Roman" w:hAnsi="Times New Roman"/>
          <w:sz w:val="28"/>
          <w:szCs w:val="28"/>
        </w:rPr>
        <w:t xml:space="preserve">Критерии </w:t>
      </w:r>
      <w:r w:rsidR="00F44CAE">
        <w:rPr>
          <w:rFonts w:ascii="Times New Roman" w:hAnsi="Times New Roman"/>
          <w:sz w:val="28"/>
          <w:szCs w:val="28"/>
        </w:rPr>
        <w:t>заочной экспертизы</w:t>
      </w:r>
      <w:r w:rsidRPr="006723DF">
        <w:rPr>
          <w:rFonts w:ascii="Times New Roman" w:hAnsi="Times New Roman"/>
          <w:sz w:val="28"/>
          <w:szCs w:val="28"/>
        </w:rPr>
        <w:t xml:space="preserve"> проектов:</w:t>
      </w:r>
    </w:p>
    <w:p w:rsidR="00EC331D" w:rsidRPr="006723DF" w:rsidRDefault="005654C8" w:rsidP="00EC331D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актуальность проекта </w:t>
      </w:r>
      <w:r>
        <w:rPr>
          <w:rFonts w:ascii="Times New Roman" w:hAnsi="Times New Roman"/>
          <w:sz w:val="28"/>
          <w:szCs w:val="28"/>
        </w:rPr>
        <w:t>и его</w:t>
      </w:r>
      <w:r w:rsidRPr="006723DF"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>
        <w:rPr>
          <w:rFonts w:ascii="Times New Roman" w:hAnsi="Times New Roman"/>
          <w:sz w:val="28"/>
          <w:szCs w:val="28"/>
        </w:rPr>
        <w:t xml:space="preserve">значение для </w:t>
      </w:r>
      <w:r w:rsidRPr="006723DF">
        <w:rPr>
          <w:rFonts w:ascii="Times New Roman" w:hAnsi="Times New Roman"/>
          <w:sz w:val="28"/>
          <w:szCs w:val="28"/>
        </w:rPr>
        <w:t>развития города</w:t>
      </w:r>
      <w:r w:rsidR="00EC331D" w:rsidRPr="006723DF">
        <w:rPr>
          <w:rFonts w:ascii="Times New Roman" w:hAnsi="Times New Roman"/>
          <w:sz w:val="28"/>
          <w:szCs w:val="28"/>
        </w:rPr>
        <w:t xml:space="preserve"> – </w:t>
      </w:r>
      <w:r w:rsidR="00EC331D"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="00EC331D" w:rsidRPr="006723DF">
        <w:rPr>
          <w:rFonts w:ascii="Times New Roman" w:hAnsi="Times New Roman"/>
          <w:sz w:val="28"/>
          <w:szCs w:val="28"/>
        </w:rPr>
        <w:t>;</w:t>
      </w:r>
    </w:p>
    <w:p w:rsidR="00EC331D" w:rsidRPr="006723DF" w:rsidRDefault="00EC331D" w:rsidP="00EC331D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723DF">
        <w:rPr>
          <w:rFonts w:ascii="Times New Roman" w:hAnsi="Times New Roman"/>
          <w:bCs/>
          <w:iCs/>
          <w:sz w:val="28"/>
          <w:szCs w:val="28"/>
        </w:rPr>
        <w:t xml:space="preserve">конкретность, ясность формулировки цели и задач, их соответствие теме проекта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bCs/>
          <w:iCs/>
          <w:sz w:val="28"/>
          <w:szCs w:val="28"/>
        </w:rPr>
        <w:t>;</w:t>
      </w:r>
    </w:p>
    <w:p w:rsidR="00EC331D" w:rsidRPr="006723DF" w:rsidRDefault="008D1078" w:rsidP="00EC331D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творческ</w:t>
      </w:r>
      <w:r>
        <w:rPr>
          <w:rFonts w:ascii="Times New Roman" w:hAnsi="Times New Roman"/>
          <w:sz w:val="28"/>
          <w:szCs w:val="28"/>
        </w:rPr>
        <w:t>ий</w:t>
      </w:r>
      <w:r w:rsidRPr="006723DF">
        <w:rPr>
          <w:rFonts w:ascii="Times New Roman" w:hAnsi="Times New Roman"/>
          <w:sz w:val="28"/>
          <w:szCs w:val="28"/>
        </w:rPr>
        <w:t xml:space="preserve"> замыс</w:t>
      </w:r>
      <w:r>
        <w:rPr>
          <w:rFonts w:ascii="Times New Roman" w:hAnsi="Times New Roman"/>
          <w:sz w:val="28"/>
          <w:szCs w:val="28"/>
        </w:rPr>
        <w:t>е</w:t>
      </w:r>
      <w:r w:rsidRPr="006723D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,</w:t>
      </w:r>
      <w:r w:rsidRPr="006723DF">
        <w:rPr>
          <w:rFonts w:ascii="Times New Roman" w:hAnsi="Times New Roman"/>
          <w:sz w:val="28"/>
          <w:szCs w:val="28"/>
        </w:rPr>
        <w:t xml:space="preserve"> </w:t>
      </w:r>
      <w:r w:rsidR="00EC331D" w:rsidRPr="006723DF">
        <w:rPr>
          <w:rFonts w:ascii="Times New Roman" w:hAnsi="Times New Roman"/>
          <w:sz w:val="28"/>
          <w:szCs w:val="28"/>
        </w:rPr>
        <w:t>оригинальность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="00EC331D" w:rsidRPr="006723DF">
        <w:rPr>
          <w:rFonts w:ascii="Times New Roman" w:hAnsi="Times New Roman"/>
          <w:sz w:val="28"/>
          <w:szCs w:val="28"/>
        </w:rPr>
        <w:t xml:space="preserve">– </w:t>
      </w:r>
      <w:r w:rsidR="00EC331D"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="00EC331D" w:rsidRPr="006723DF">
        <w:rPr>
          <w:rFonts w:ascii="Times New Roman" w:hAnsi="Times New Roman"/>
          <w:sz w:val="28"/>
          <w:szCs w:val="28"/>
        </w:rPr>
        <w:t>;</w:t>
      </w:r>
    </w:p>
    <w:p w:rsidR="00EC331D" w:rsidRDefault="008D1078" w:rsidP="00EC331D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наличие в конкурсной работе результатов самостоятельного исследования</w:t>
      </w:r>
      <w:r w:rsidR="00EC331D" w:rsidRPr="006723DF">
        <w:rPr>
          <w:rFonts w:ascii="Times New Roman" w:hAnsi="Times New Roman"/>
          <w:iCs/>
          <w:sz w:val="28"/>
          <w:szCs w:val="28"/>
        </w:rPr>
        <w:t xml:space="preserve"> </w:t>
      </w:r>
      <w:r w:rsidR="00EC331D" w:rsidRPr="006723DF">
        <w:rPr>
          <w:rFonts w:ascii="Times New Roman" w:hAnsi="Times New Roman"/>
          <w:sz w:val="28"/>
          <w:szCs w:val="28"/>
        </w:rPr>
        <w:t xml:space="preserve">– </w:t>
      </w:r>
      <w:r w:rsidR="00EC331D"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="00EC331D" w:rsidRPr="006723DF">
        <w:rPr>
          <w:rFonts w:ascii="Times New Roman" w:hAnsi="Times New Roman"/>
          <w:iCs/>
          <w:sz w:val="28"/>
          <w:szCs w:val="28"/>
        </w:rPr>
        <w:t>;</w:t>
      </w:r>
    </w:p>
    <w:p w:rsidR="008D1078" w:rsidRPr="006723DF" w:rsidRDefault="008D1078" w:rsidP="00EC331D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возможность практической реализации проекта: финансово-экономическое обоснование проекта, описание организационных механизмов реализации проекта – от 0 до 3 баллов;</w:t>
      </w:r>
    </w:p>
    <w:p w:rsidR="00EC331D" w:rsidRPr="006723DF" w:rsidRDefault="00EC331D" w:rsidP="00EC331D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723DF">
        <w:rPr>
          <w:rFonts w:ascii="Times New Roman" w:hAnsi="Times New Roman"/>
          <w:bCs/>
          <w:iCs/>
          <w:sz w:val="28"/>
          <w:szCs w:val="28"/>
        </w:rPr>
        <w:t>наглядность представления результатов (</w:t>
      </w:r>
      <w:r w:rsidRPr="006723DF">
        <w:rPr>
          <w:rFonts w:ascii="Times New Roman" w:hAnsi="Times New Roman"/>
          <w:iCs/>
          <w:sz w:val="28"/>
          <w:szCs w:val="28"/>
        </w:rPr>
        <w:t xml:space="preserve">графики, диаграммы, схемы, фото и т.п.)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баллов;</w:t>
      </w:r>
    </w:p>
    <w:p w:rsidR="00EC331D" w:rsidRPr="006723DF" w:rsidRDefault="00EC331D" w:rsidP="00EC331D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грамотность и логичность изложения материала 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sz w:val="28"/>
          <w:szCs w:val="28"/>
        </w:rPr>
        <w:t>;</w:t>
      </w:r>
    </w:p>
    <w:p w:rsidR="00EC331D" w:rsidRPr="006723DF" w:rsidRDefault="00EC331D" w:rsidP="00EC331D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723DF">
        <w:rPr>
          <w:rFonts w:ascii="Times New Roman" w:eastAsia="MS Mincho" w:hAnsi="Times New Roman"/>
          <w:sz w:val="28"/>
          <w:szCs w:val="28"/>
          <w:lang w:eastAsia="ja-JP"/>
        </w:rPr>
        <w:t xml:space="preserve">обозначены и обоснованы экономические и социальные риски, эффективность внедрения проекта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eastAsia="MS Mincho" w:hAnsi="Times New Roman"/>
          <w:sz w:val="28"/>
          <w:szCs w:val="28"/>
          <w:lang w:eastAsia="ja-JP"/>
        </w:rPr>
        <w:t>;</w:t>
      </w:r>
    </w:p>
    <w:p w:rsidR="00EC331D" w:rsidRPr="00AB6B57" w:rsidRDefault="008D1078" w:rsidP="00EC331D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наличие </w:t>
      </w:r>
      <w:r w:rsidR="005654C8">
        <w:rPr>
          <w:rFonts w:ascii="Times New Roman" w:eastAsia="MS Mincho" w:hAnsi="Times New Roman"/>
          <w:sz w:val="28"/>
          <w:szCs w:val="28"/>
          <w:lang w:eastAsia="ja-JP"/>
        </w:rPr>
        <w:t xml:space="preserve">внешних рецензий и </w:t>
      </w:r>
      <w:r>
        <w:rPr>
          <w:rFonts w:ascii="Times New Roman" w:eastAsia="MS Mincho" w:hAnsi="Times New Roman"/>
          <w:sz w:val="28"/>
          <w:szCs w:val="28"/>
          <w:lang w:eastAsia="ja-JP"/>
        </w:rPr>
        <w:t>рекомендаций от заинтересованных</w:t>
      </w:r>
      <w:r w:rsidR="005654C8">
        <w:rPr>
          <w:rFonts w:ascii="Times New Roman" w:eastAsia="MS Mincho" w:hAnsi="Times New Roman"/>
          <w:sz w:val="28"/>
          <w:szCs w:val="28"/>
          <w:lang w:eastAsia="ja-JP"/>
        </w:rPr>
        <w:t xml:space="preserve"> в реализации проекта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организаций</w:t>
      </w:r>
      <w:r w:rsidR="00EC331D" w:rsidRPr="006723DF">
        <w:rPr>
          <w:rFonts w:ascii="Times New Roman" w:eastAsia="MS Mincho" w:hAnsi="Times New Roman"/>
          <w:sz w:val="28"/>
          <w:szCs w:val="28"/>
          <w:lang w:eastAsia="ja-JP"/>
        </w:rPr>
        <w:t xml:space="preserve"> – от 0 до 3</w:t>
      </w:r>
      <w:r w:rsidR="00EC331D">
        <w:rPr>
          <w:rFonts w:ascii="Times New Roman" w:eastAsia="MS Mincho" w:hAnsi="Times New Roman"/>
          <w:sz w:val="28"/>
          <w:szCs w:val="28"/>
          <w:lang w:eastAsia="ja-JP"/>
        </w:rPr>
        <w:t> </w:t>
      </w:r>
      <w:r w:rsidR="00EC331D" w:rsidRPr="006723DF">
        <w:rPr>
          <w:rFonts w:ascii="Times New Roman" w:eastAsia="MS Mincho" w:hAnsi="Times New Roman"/>
          <w:sz w:val="28"/>
          <w:szCs w:val="28"/>
          <w:lang w:eastAsia="ja-JP"/>
        </w:rPr>
        <w:t>баллов.</w:t>
      </w:r>
    </w:p>
    <w:p w:rsidR="006B6F2D" w:rsidRDefault="00B733EC" w:rsidP="006050F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5.6. </w:t>
      </w:r>
      <w:r w:rsidR="006B6F2D">
        <w:rPr>
          <w:rFonts w:ascii="Times New Roman" w:hAnsi="Times New Roman"/>
          <w:iCs/>
          <w:sz w:val="28"/>
          <w:szCs w:val="28"/>
        </w:rPr>
        <w:t>Критерии очной экспертизы проектов:</w:t>
      </w:r>
    </w:p>
    <w:p w:rsidR="00405CFA" w:rsidRPr="006723DF" w:rsidRDefault="00405CFA" w:rsidP="00405CFA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актуальность проекта </w:t>
      </w:r>
      <w:r w:rsidR="005654C8">
        <w:rPr>
          <w:rFonts w:ascii="Times New Roman" w:hAnsi="Times New Roman"/>
          <w:sz w:val="28"/>
          <w:szCs w:val="28"/>
        </w:rPr>
        <w:t>и его</w:t>
      </w:r>
      <w:r w:rsidRPr="006723DF">
        <w:rPr>
          <w:rFonts w:ascii="Times New Roman" w:hAnsi="Times New Roman"/>
          <w:sz w:val="28"/>
          <w:szCs w:val="28"/>
        </w:rPr>
        <w:t xml:space="preserve"> социально-экономического </w:t>
      </w:r>
      <w:r w:rsidR="005654C8">
        <w:rPr>
          <w:rFonts w:ascii="Times New Roman" w:hAnsi="Times New Roman"/>
          <w:sz w:val="28"/>
          <w:szCs w:val="28"/>
        </w:rPr>
        <w:t xml:space="preserve">значение для </w:t>
      </w:r>
      <w:r w:rsidRPr="006723DF">
        <w:rPr>
          <w:rFonts w:ascii="Times New Roman" w:hAnsi="Times New Roman"/>
          <w:sz w:val="28"/>
          <w:szCs w:val="28"/>
        </w:rPr>
        <w:t xml:space="preserve">развития города 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sz w:val="28"/>
          <w:szCs w:val="28"/>
        </w:rPr>
        <w:t>;</w:t>
      </w:r>
    </w:p>
    <w:p w:rsidR="00405CFA" w:rsidRPr="006723DF" w:rsidRDefault="00405CFA" w:rsidP="00405CFA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723DF">
        <w:rPr>
          <w:rFonts w:ascii="Times New Roman" w:hAnsi="Times New Roman"/>
          <w:bCs/>
          <w:iCs/>
          <w:sz w:val="28"/>
          <w:szCs w:val="28"/>
        </w:rPr>
        <w:t xml:space="preserve">конкретность, ясность формулировки цели и задач, их соответствие теме проекта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bCs/>
          <w:iCs/>
          <w:sz w:val="28"/>
          <w:szCs w:val="28"/>
        </w:rPr>
        <w:t>;</w:t>
      </w:r>
    </w:p>
    <w:p w:rsidR="00405CFA" w:rsidRPr="006723DF" w:rsidRDefault="00405CFA" w:rsidP="00405CFA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творческ</w:t>
      </w:r>
      <w:r>
        <w:rPr>
          <w:rFonts w:ascii="Times New Roman" w:hAnsi="Times New Roman"/>
          <w:sz w:val="28"/>
          <w:szCs w:val="28"/>
        </w:rPr>
        <w:t>ий</w:t>
      </w:r>
      <w:r w:rsidRPr="006723DF">
        <w:rPr>
          <w:rFonts w:ascii="Times New Roman" w:hAnsi="Times New Roman"/>
          <w:sz w:val="28"/>
          <w:szCs w:val="28"/>
        </w:rPr>
        <w:t xml:space="preserve"> замыс</w:t>
      </w:r>
      <w:r>
        <w:rPr>
          <w:rFonts w:ascii="Times New Roman" w:hAnsi="Times New Roman"/>
          <w:sz w:val="28"/>
          <w:szCs w:val="28"/>
        </w:rPr>
        <w:t>е</w:t>
      </w:r>
      <w:r w:rsidRPr="006723D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,</w:t>
      </w:r>
      <w:r w:rsidRPr="006723DF">
        <w:rPr>
          <w:rFonts w:ascii="Times New Roman" w:hAnsi="Times New Roman"/>
          <w:sz w:val="28"/>
          <w:szCs w:val="28"/>
        </w:rPr>
        <w:t xml:space="preserve"> оригинальность</w:t>
      </w:r>
      <w:r>
        <w:rPr>
          <w:rFonts w:ascii="Times New Roman" w:hAnsi="Times New Roman"/>
          <w:sz w:val="28"/>
          <w:szCs w:val="28"/>
        </w:rPr>
        <w:t xml:space="preserve"> проекта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sz w:val="28"/>
          <w:szCs w:val="28"/>
        </w:rPr>
        <w:t>;</w:t>
      </w:r>
    </w:p>
    <w:p w:rsidR="00405CFA" w:rsidRDefault="00405CFA" w:rsidP="00405CFA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наличие в конкурсной работе результатов самостоятельного исследования</w:t>
      </w:r>
      <w:r w:rsidRPr="006723DF">
        <w:rPr>
          <w:rFonts w:ascii="Times New Roman" w:hAnsi="Times New Roman"/>
          <w:iCs/>
          <w:sz w:val="28"/>
          <w:szCs w:val="28"/>
        </w:rPr>
        <w:t xml:space="preserve">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iCs/>
          <w:sz w:val="28"/>
          <w:szCs w:val="28"/>
        </w:rPr>
        <w:t>;</w:t>
      </w:r>
    </w:p>
    <w:p w:rsidR="00405CFA" w:rsidRPr="006723DF" w:rsidRDefault="00405CFA" w:rsidP="00405CFA">
      <w:pPr>
        <w:pStyle w:val="ac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возможность практической реализации проекта: финансово-экономическое обоснование проекта, описание организационных механизмов реализации проекта – от 0 до 3 баллов;</w:t>
      </w:r>
    </w:p>
    <w:p w:rsidR="00405CFA" w:rsidRPr="006723DF" w:rsidRDefault="0073778F" w:rsidP="00405CFA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наг</w:t>
      </w:r>
      <w:r w:rsidR="005654C8">
        <w:rPr>
          <w:rFonts w:ascii="Times New Roman" w:hAnsi="Times New Roman"/>
          <w:bCs/>
          <w:iCs/>
          <w:sz w:val="28"/>
          <w:szCs w:val="28"/>
        </w:rPr>
        <w:t xml:space="preserve">лядность и структурированность </w:t>
      </w:r>
      <w:r>
        <w:rPr>
          <w:rFonts w:ascii="Times New Roman" w:hAnsi="Times New Roman"/>
          <w:bCs/>
          <w:iCs/>
          <w:sz w:val="28"/>
          <w:szCs w:val="28"/>
        </w:rPr>
        <w:t>презентационного материала</w:t>
      </w:r>
      <w:r w:rsidR="00405CFA" w:rsidRPr="006723DF">
        <w:rPr>
          <w:rFonts w:ascii="Times New Roman" w:hAnsi="Times New Roman"/>
          <w:iCs/>
          <w:sz w:val="28"/>
          <w:szCs w:val="28"/>
        </w:rPr>
        <w:t xml:space="preserve"> </w:t>
      </w:r>
      <w:r w:rsidRPr="0073778F">
        <w:rPr>
          <w:rFonts w:ascii="Times New Roman" w:hAnsi="Times New Roman"/>
          <w:iCs/>
          <w:sz w:val="28"/>
          <w:szCs w:val="28"/>
        </w:rPr>
        <w:t>(</w:t>
      </w:r>
      <w:r w:rsidRPr="0073778F">
        <w:rPr>
          <w:rFonts w:ascii="Times New Roman" w:hAnsi="Times New Roman"/>
          <w:sz w:val="28"/>
          <w:szCs w:val="28"/>
        </w:rPr>
        <w:t>способность участника конкурса грамотно излож</w:t>
      </w:r>
      <w:r w:rsidR="005654C8">
        <w:rPr>
          <w:rFonts w:ascii="Times New Roman" w:hAnsi="Times New Roman"/>
          <w:sz w:val="28"/>
          <w:szCs w:val="28"/>
        </w:rPr>
        <w:t xml:space="preserve">ить презентационный материал </w:t>
      </w:r>
      <w:r w:rsidRPr="0073778F">
        <w:rPr>
          <w:rFonts w:ascii="Times New Roman" w:hAnsi="Times New Roman"/>
          <w:sz w:val="28"/>
          <w:szCs w:val="28"/>
        </w:rPr>
        <w:t>проект</w:t>
      </w:r>
      <w:r w:rsidR="005654C8">
        <w:rPr>
          <w:rFonts w:ascii="Times New Roman" w:hAnsi="Times New Roman"/>
          <w:sz w:val="28"/>
          <w:szCs w:val="28"/>
        </w:rPr>
        <w:t>а</w:t>
      </w:r>
      <w:r w:rsidRPr="0073778F">
        <w:rPr>
          <w:rFonts w:ascii="Times New Roman" w:hAnsi="Times New Roman"/>
          <w:iCs/>
          <w:sz w:val="28"/>
          <w:szCs w:val="28"/>
        </w:rPr>
        <w:t xml:space="preserve">) </w:t>
      </w:r>
      <w:r w:rsidR="00405CFA" w:rsidRPr="006723DF">
        <w:rPr>
          <w:rFonts w:ascii="Times New Roman" w:hAnsi="Times New Roman"/>
          <w:sz w:val="28"/>
          <w:szCs w:val="28"/>
        </w:rPr>
        <w:t xml:space="preserve">– </w:t>
      </w:r>
      <w:r w:rsidR="00405CFA"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баллов;</w:t>
      </w:r>
    </w:p>
    <w:p w:rsidR="00405CFA" w:rsidRPr="006723DF" w:rsidRDefault="00405CFA" w:rsidP="00405CFA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 xml:space="preserve">грамотность и логичность изложения материала 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hAnsi="Times New Roman"/>
          <w:sz w:val="28"/>
          <w:szCs w:val="28"/>
        </w:rPr>
        <w:t>;</w:t>
      </w:r>
    </w:p>
    <w:p w:rsidR="00405CFA" w:rsidRPr="006723DF" w:rsidRDefault="00405CFA" w:rsidP="00405CFA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соблюдение регламента</w:t>
      </w:r>
      <w:r w:rsidRPr="006723DF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6723DF">
        <w:rPr>
          <w:rFonts w:ascii="Times New Roman" w:hAnsi="Times New Roman"/>
          <w:sz w:val="28"/>
          <w:szCs w:val="28"/>
        </w:rPr>
        <w:t xml:space="preserve">– </w:t>
      </w:r>
      <w:r w:rsidRPr="006723DF">
        <w:rPr>
          <w:rFonts w:ascii="Times New Roman" w:eastAsia="Calibri" w:hAnsi="Times New Roman"/>
          <w:bCs/>
          <w:iCs/>
          <w:sz w:val="28"/>
          <w:szCs w:val="28"/>
        </w:rPr>
        <w:t>от 0 до 3 баллов</w:t>
      </w:r>
      <w:r w:rsidRPr="006723DF">
        <w:rPr>
          <w:rFonts w:ascii="Times New Roman" w:eastAsia="MS Mincho" w:hAnsi="Times New Roman"/>
          <w:sz w:val="28"/>
          <w:szCs w:val="28"/>
          <w:lang w:eastAsia="ja-JP"/>
        </w:rPr>
        <w:t>;</w:t>
      </w:r>
    </w:p>
    <w:p w:rsidR="00405CFA" w:rsidRPr="00405CFA" w:rsidRDefault="00405CFA" w:rsidP="00405CFA">
      <w:pPr>
        <w:pStyle w:val="ac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405CFA">
        <w:rPr>
          <w:rFonts w:ascii="Times New Roman" w:hAnsi="Times New Roman"/>
          <w:iCs/>
          <w:sz w:val="28"/>
          <w:szCs w:val="28"/>
        </w:rPr>
        <w:t>качество ответов на вопросы: полнота ответов, убедительность, готовность к дискуссии, наличие собственной позиции и умение ее отстаивать, доброжелательность, контактность</w:t>
      </w:r>
      <w:proofErr w:type="gramStart"/>
      <w:r w:rsidRPr="00405CFA">
        <w:rPr>
          <w:rFonts w:ascii="Times New Roman" w:hAnsi="Times New Roman"/>
          <w:iCs/>
          <w:sz w:val="28"/>
          <w:szCs w:val="28"/>
        </w:rPr>
        <w:t>.</w:t>
      </w:r>
      <w:proofErr w:type="gramEnd"/>
      <w:r w:rsidRPr="00405CFA">
        <w:rPr>
          <w:rFonts w:ascii="Times New Roman" w:eastAsia="MS Mincho" w:hAnsi="Times New Roman"/>
          <w:sz w:val="28"/>
          <w:szCs w:val="28"/>
          <w:lang w:eastAsia="ja-JP"/>
        </w:rPr>
        <w:t xml:space="preserve">– </w:t>
      </w:r>
      <w:proofErr w:type="gramStart"/>
      <w:r w:rsidRPr="00405CFA">
        <w:rPr>
          <w:rFonts w:ascii="Times New Roman" w:eastAsia="MS Mincho" w:hAnsi="Times New Roman"/>
          <w:sz w:val="28"/>
          <w:szCs w:val="28"/>
          <w:lang w:eastAsia="ja-JP"/>
        </w:rPr>
        <w:t>о</w:t>
      </w:r>
      <w:proofErr w:type="gramEnd"/>
      <w:r w:rsidRPr="00405CFA">
        <w:rPr>
          <w:rFonts w:ascii="Times New Roman" w:eastAsia="MS Mincho" w:hAnsi="Times New Roman"/>
          <w:sz w:val="28"/>
          <w:szCs w:val="28"/>
          <w:lang w:eastAsia="ja-JP"/>
        </w:rPr>
        <w:t>т 0 до 3 баллов.</w:t>
      </w:r>
    </w:p>
    <w:p w:rsidR="00EC331D" w:rsidRPr="006723DF" w:rsidRDefault="00EC331D" w:rsidP="00EC3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5.</w:t>
      </w:r>
      <w:r w:rsidR="003565BB">
        <w:rPr>
          <w:rFonts w:ascii="Times New Roman" w:hAnsi="Times New Roman"/>
          <w:sz w:val="28"/>
          <w:szCs w:val="28"/>
        </w:rPr>
        <w:t>7</w:t>
      </w:r>
      <w:r w:rsidRPr="006723DF">
        <w:rPr>
          <w:rFonts w:ascii="Times New Roman" w:hAnsi="Times New Roman"/>
          <w:sz w:val="28"/>
          <w:szCs w:val="28"/>
        </w:rPr>
        <w:t>. </w:t>
      </w:r>
      <w:r w:rsidR="0044753C">
        <w:rPr>
          <w:rFonts w:ascii="Times New Roman" w:hAnsi="Times New Roman"/>
          <w:sz w:val="28"/>
          <w:szCs w:val="28"/>
        </w:rPr>
        <w:t>Номинация конкурса считается не</w:t>
      </w:r>
      <w:r w:rsidRPr="006723DF">
        <w:rPr>
          <w:rFonts w:ascii="Times New Roman" w:hAnsi="Times New Roman"/>
          <w:sz w:val="28"/>
          <w:szCs w:val="28"/>
        </w:rPr>
        <w:t>состоявшейся, если в ней участву</w:t>
      </w:r>
      <w:r w:rsidR="0044753C">
        <w:rPr>
          <w:rFonts w:ascii="Times New Roman" w:hAnsi="Times New Roman"/>
          <w:sz w:val="28"/>
          <w:szCs w:val="28"/>
        </w:rPr>
        <w:t>ю</w:t>
      </w:r>
      <w:r w:rsidRPr="006723DF">
        <w:rPr>
          <w:rFonts w:ascii="Times New Roman" w:hAnsi="Times New Roman"/>
          <w:sz w:val="28"/>
          <w:szCs w:val="28"/>
        </w:rPr>
        <w:t>т менее 5 проектов.</w:t>
      </w:r>
    </w:p>
    <w:p w:rsidR="00EC331D" w:rsidRPr="006723DF" w:rsidRDefault="00EC331D" w:rsidP="00EC3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t>5.</w:t>
      </w:r>
      <w:r w:rsidR="003565BB">
        <w:rPr>
          <w:rFonts w:ascii="Times New Roman" w:hAnsi="Times New Roman"/>
          <w:sz w:val="28"/>
          <w:szCs w:val="28"/>
        </w:rPr>
        <w:t>8</w:t>
      </w:r>
      <w:r w:rsidRPr="006723DF">
        <w:rPr>
          <w:rFonts w:ascii="Times New Roman" w:hAnsi="Times New Roman"/>
          <w:sz w:val="28"/>
          <w:szCs w:val="28"/>
        </w:rPr>
        <w:t xml:space="preserve">. Не подлежат рассмотрению </w:t>
      </w:r>
      <w:r w:rsidR="005654C8">
        <w:rPr>
          <w:rFonts w:ascii="Times New Roman" w:hAnsi="Times New Roman"/>
          <w:sz w:val="28"/>
          <w:szCs w:val="28"/>
        </w:rPr>
        <w:t>проекты</w:t>
      </w:r>
      <w:r w:rsidRPr="006723DF">
        <w:rPr>
          <w:rFonts w:ascii="Times New Roman" w:hAnsi="Times New Roman"/>
          <w:sz w:val="28"/>
          <w:szCs w:val="28"/>
        </w:rPr>
        <w:t>, представленные не в полном объеме, подготовленные с нарушением требований к оформлению, а также поступившие позднее определенного Положением срока.</w:t>
      </w:r>
    </w:p>
    <w:p w:rsidR="00EC331D" w:rsidRPr="006723DF" w:rsidRDefault="00EC331D" w:rsidP="00EC33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23DF">
        <w:rPr>
          <w:rFonts w:ascii="Times New Roman" w:hAnsi="Times New Roman"/>
          <w:sz w:val="28"/>
          <w:szCs w:val="28"/>
        </w:rPr>
        <w:lastRenderedPageBreak/>
        <w:t>5.</w:t>
      </w:r>
      <w:r w:rsidR="003565BB">
        <w:rPr>
          <w:rFonts w:ascii="Times New Roman" w:hAnsi="Times New Roman"/>
          <w:sz w:val="28"/>
          <w:szCs w:val="28"/>
        </w:rPr>
        <w:t>9</w:t>
      </w:r>
      <w:r w:rsidRPr="006723DF">
        <w:rPr>
          <w:rFonts w:ascii="Times New Roman" w:hAnsi="Times New Roman"/>
          <w:sz w:val="28"/>
          <w:szCs w:val="28"/>
        </w:rPr>
        <w:t>. </w:t>
      </w:r>
      <w:r w:rsidR="009A47FC">
        <w:rPr>
          <w:rFonts w:ascii="Times New Roman" w:hAnsi="Times New Roman"/>
          <w:sz w:val="28"/>
          <w:szCs w:val="28"/>
        </w:rPr>
        <w:t>Проекты</w:t>
      </w:r>
      <w:r w:rsidRPr="006723DF">
        <w:rPr>
          <w:rFonts w:ascii="Times New Roman" w:hAnsi="Times New Roman"/>
          <w:sz w:val="28"/>
          <w:szCs w:val="28"/>
        </w:rPr>
        <w:t>, участвующие в Конкурсе, могут использоваться для публикации в средствах массовой информации.</w:t>
      </w: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24430C" w:rsidRDefault="0024430C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"/>
          <w:szCs w:val="2"/>
        </w:rPr>
      </w:pPr>
    </w:p>
    <w:p w:rsidR="00EC331D" w:rsidRPr="006723DF" w:rsidRDefault="00EC331D" w:rsidP="00A50604">
      <w:pPr>
        <w:pStyle w:val="1"/>
        <w:spacing w:line="240" w:lineRule="auto"/>
        <w:ind w:left="14" w:right="14" w:firstLine="695"/>
        <w:jc w:val="left"/>
        <w:rPr>
          <w:b/>
          <w:color w:val="auto"/>
          <w:sz w:val="28"/>
          <w:szCs w:val="28"/>
        </w:rPr>
      </w:pPr>
      <w:r w:rsidRPr="006723DF">
        <w:rPr>
          <w:b/>
          <w:color w:val="auto"/>
          <w:sz w:val="28"/>
          <w:szCs w:val="28"/>
        </w:rPr>
        <w:t>6. Требования к оформлению проектов</w:t>
      </w:r>
    </w:p>
    <w:p w:rsidR="00EC331D" w:rsidRPr="007250C6" w:rsidRDefault="00EC331D" w:rsidP="00A50604">
      <w:pPr>
        <w:tabs>
          <w:tab w:val="left" w:pos="357"/>
        </w:tabs>
        <w:suppressAutoHyphens/>
        <w:spacing w:after="0" w:line="240" w:lineRule="auto"/>
        <w:ind w:firstLine="695"/>
        <w:jc w:val="both"/>
        <w:rPr>
          <w:rFonts w:ascii="Times New Roman" w:eastAsiaTheme="minorEastAsia" w:hAnsi="Times New Roman"/>
          <w:sz w:val="14"/>
          <w:szCs w:val="14"/>
          <w:lang w:eastAsia="ru-RU"/>
        </w:rPr>
      </w:pPr>
    </w:p>
    <w:p w:rsidR="00F70494" w:rsidRDefault="0044753C" w:rsidP="00A50604">
      <w:pPr>
        <w:tabs>
          <w:tab w:val="left" w:pos="357"/>
        </w:tabs>
        <w:suppressAutoHyphens/>
        <w:spacing w:after="0" w:line="240" w:lineRule="auto"/>
        <w:ind w:firstLine="69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6.1. </w:t>
      </w:r>
      <w:r w:rsidR="00F70494">
        <w:rPr>
          <w:rFonts w:ascii="Times New Roman" w:eastAsiaTheme="minorHAnsi" w:hAnsi="Times New Roman" w:cs="Courier New"/>
          <w:sz w:val="28"/>
          <w:szCs w:val="28"/>
        </w:rPr>
        <w:t xml:space="preserve">Проект должен представлять собой актуальную, нацеленную на практическую реализацию работу, ориентированную на достижение позитивных социально-экономических изменений </w:t>
      </w:r>
      <w:r w:rsidR="00EA2E16">
        <w:rPr>
          <w:rFonts w:ascii="Times New Roman" w:eastAsiaTheme="minorHAnsi" w:hAnsi="Times New Roman" w:cs="Courier New"/>
          <w:sz w:val="28"/>
          <w:szCs w:val="28"/>
        </w:rPr>
        <w:t>в городе Хабаровске.</w:t>
      </w:r>
    </w:p>
    <w:p w:rsidR="00F70494" w:rsidRPr="006723DF" w:rsidRDefault="00F70494" w:rsidP="00F70494">
      <w:pPr>
        <w:tabs>
          <w:tab w:val="left" w:pos="357"/>
        </w:tabs>
        <w:suppressAutoHyphens/>
        <w:spacing w:after="0" w:line="240" w:lineRule="auto"/>
        <w:ind w:firstLine="695"/>
        <w:jc w:val="both"/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6.2. </w:t>
      </w:r>
      <w:r w:rsidRPr="006723DF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Проект должен содержать в себе </w:t>
      </w:r>
      <w:r w:rsidRPr="006723DF">
        <w:rPr>
          <w:rFonts w:ascii="Times New Roman" w:eastAsiaTheme="minorEastAsia" w:hAnsi="Times New Roman"/>
          <w:spacing w:val="2"/>
          <w:sz w:val="28"/>
          <w:szCs w:val="28"/>
          <w:lang w:eastAsia="ru-RU"/>
        </w:rPr>
        <w:t xml:space="preserve">титульный лист, оглавление, введение, </w:t>
      </w:r>
      <w:r w:rsidRPr="006723DF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основную часть, заключение, список использованной литературы.</w:t>
      </w:r>
      <w:r w:rsidRPr="004F359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6723DF">
        <w:rPr>
          <w:rFonts w:ascii="Times New Roman" w:eastAsiaTheme="minorEastAsia" w:hAnsi="Times New Roman"/>
          <w:sz w:val="28"/>
          <w:szCs w:val="28"/>
          <w:lang w:eastAsia="ru-RU"/>
        </w:rPr>
        <w:t>Основные требования:</w:t>
      </w:r>
    </w:p>
    <w:p w:rsidR="00F70494" w:rsidRPr="004F3590" w:rsidRDefault="00F70494" w:rsidP="00F70494">
      <w:pPr>
        <w:pStyle w:val="ac"/>
        <w:numPr>
          <w:ilvl w:val="0"/>
          <w:numId w:val="14"/>
        </w:numPr>
        <w:tabs>
          <w:tab w:val="left" w:pos="35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/>
          <w:spacing w:val="-5"/>
          <w:sz w:val="28"/>
          <w:szCs w:val="28"/>
        </w:rPr>
      </w:pPr>
      <w:r>
        <w:rPr>
          <w:rFonts w:ascii="Times New Roman" w:eastAsiaTheme="minorEastAsia" w:hAnsi="Times New Roman"/>
          <w:spacing w:val="-5"/>
          <w:sz w:val="28"/>
          <w:szCs w:val="28"/>
        </w:rPr>
        <w:t>т</w:t>
      </w:r>
      <w:r w:rsidRPr="004F3590">
        <w:rPr>
          <w:rFonts w:ascii="Times New Roman" w:eastAsiaTheme="minorEastAsia" w:hAnsi="Times New Roman"/>
          <w:spacing w:val="-5"/>
          <w:sz w:val="28"/>
          <w:szCs w:val="28"/>
        </w:rPr>
        <w:t>итульный лист должен содержать наименование образовательного учреждения, ном</w:t>
      </w:r>
      <w:r w:rsidR="005654C8">
        <w:rPr>
          <w:rFonts w:ascii="Times New Roman" w:eastAsiaTheme="minorEastAsia" w:hAnsi="Times New Roman"/>
          <w:spacing w:val="-5"/>
          <w:sz w:val="28"/>
          <w:szCs w:val="28"/>
        </w:rPr>
        <w:t>инация и название проекта, ФИО а</w:t>
      </w:r>
      <w:r w:rsidRPr="004F3590">
        <w:rPr>
          <w:rFonts w:ascii="Times New Roman" w:eastAsiaTheme="minorEastAsia" w:hAnsi="Times New Roman"/>
          <w:spacing w:val="-5"/>
          <w:sz w:val="28"/>
          <w:szCs w:val="28"/>
        </w:rPr>
        <w:t>втор</w:t>
      </w:r>
      <w:r w:rsidR="005654C8">
        <w:rPr>
          <w:rFonts w:ascii="Times New Roman" w:eastAsiaTheme="minorEastAsia" w:hAnsi="Times New Roman"/>
          <w:spacing w:val="-5"/>
          <w:sz w:val="28"/>
          <w:szCs w:val="28"/>
        </w:rPr>
        <w:t>а</w:t>
      </w:r>
      <w:r w:rsidRPr="004F3590">
        <w:rPr>
          <w:rFonts w:ascii="Times New Roman" w:eastAsiaTheme="minorEastAsia" w:hAnsi="Times New Roman"/>
          <w:spacing w:val="-5"/>
          <w:sz w:val="28"/>
          <w:szCs w:val="28"/>
        </w:rPr>
        <w:t xml:space="preserve"> проекта, ФИО и должность </w:t>
      </w:r>
      <w:r w:rsidR="005654C8">
        <w:rPr>
          <w:rFonts w:ascii="Times New Roman" w:eastAsiaTheme="minorEastAsia" w:hAnsi="Times New Roman"/>
          <w:spacing w:val="-5"/>
          <w:sz w:val="28"/>
          <w:szCs w:val="28"/>
        </w:rPr>
        <w:t>руководителя</w:t>
      </w:r>
      <w:r w:rsidRPr="004F3590">
        <w:rPr>
          <w:rFonts w:ascii="Times New Roman" w:eastAsiaTheme="minorEastAsia" w:hAnsi="Times New Roman"/>
          <w:spacing w:val="-5"/>
          <w:sz w:val="28"/>
          <w:szCs w:val="28"/>
        </w:rPr>
        <w:t xml:space="preserve"> проекта</w:t>
      </w:r>
      <w:r>
        <w:rPr>
          <w:rFonts w:ascii="Times New Roman" w:eastAsiaTheme="minorEastAsia" w:hAnsi="Times New Roman"/>
          <w:spacing w:val="-5"/>
          <w:sz w:val="28"/>
          <w:szCs w:val="28"/>
        </w:rPr>
        <w:t>;</w:t>
      </w:r>
    </w:p>
    <w:p w:rsidR="00F70494" w:rsidRPr="004F3590" w:rsidRDefault="00F70494" w:rsidP="00F70494">
      <w:pPr>
        <w:pStyle w:val="ac"/>
        <w:numPr>
          <w:ilvl w:val="0"/>
          <w:numId w:val="14"/>
        </w:numPr>
        <w:tabs>
          <w:tab w:val="left" w:pos="35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</w:t>
      </w:r>
      <w:r w:rsidRPr="004F3590">
        <w:rPr>
          <w:rFonts w:ascii="Times New Roman" w:eastAsiaTheme="minorEastAsia" w:hAnsi="Times New Roman"/>
          <w:sz w:val="28"/>
          <w:szCs w:val="28"/>
        </w:rPr>
        <w:t>ведение включает а</w:t>
      </w:r>
      <w:r w:rsidRPr="004F3590">
        <w:rPr>
          <w:rFonts w:ascii="Times New Roman" w:eastAsiaTheme="minorEastAsia" w:hAnsi="Times New Roman"/>
          <w:spacing w:val="2"/>
          <w:sz w:val="28"/>
          <w:szCs w:val="28"/>
        </w:rPr>
        <w:t xml:space="preserve">нализ ситуации и обоснование </w:t>
      </w:r>
      <w:r w:rsidRPr="004F3590">
        <w:rPr>
          <w:rFonts w:ascii="Times New Roman" w:eastAsiaTheme="minorEastAsia" w:hAnsi="Times New Roman"/>
          <w:bCs/>
          <w:spacing w:val="2"/>
          <w:sz w:val="28"/>
          <w:szCs w:val="28"/>
        </w:rPr>
        <w:t>актуальности</w:t>
      </w:r>
      <w:r w:rsidRPr="004F3590">
        <w:rPr>
          <w:rFonts w:ascii="Times New Roman" w:eastAsiaTheme="minorEastAsia" w:hAnsi="Times New Roman"/>
          <w:b/>
          <w:bCs/>
          <w:spacing w:val="2"/>
          <w:sz w:val="28"/>
          <w:szCs w:val="28"/>
        </w:rPr>
        <w:t xml:space="preserve"> </w:t>
      </w:r>
      <w:r w:rsidRPr="004F3590">
        <w:rPr>
          <w:rFonts w:ascii="Times New Roman" w:eastAsiaTheme="minorEastAsia" w:hAnsi="Times New Roman"/>
          <w:spacing w:val="2"/>
          <w:sz w:val="28"/>
          <w:szCs w:val="28"/>
        </w:rPr>
        <w:t>выбранной темы,</w:t>
      </w:r>
      <w:r w:rsidRPr="004F3590">
        <w:rPr>
          <w:rFonts w:ascii="Times New Roman" w:eastAsiaTheme="minorEastAsia" w:hAnsi="Times New Roman"/>
          <w:spacing w:val="-3"/>
          <w:sz w:val="28"/>
          <w:szCs w:val="28"/>
        </w:rPr>
        <w:t xml:space="preserve"> </w:t>
      </w:r>
      <w:r w:rsidRPr="004F3590">
        <w:rPr>
          <w:rFonts w:ascii="Times New Roman" w:eastAsiaTheme="minorEastAsia" w:hAnsi="Times New Roman"/>
          <w:spacing w:val="-5"/>
          <w:sz w:val="28"/>
          <w:szCs w:val="28"/>
        </w:rPr>
        <w:t xml:space="preserve">формулирование проблемы («дерево» проблем), на решение которой направлено выполнение проекта, </w:t>
      </w:r>
      <w:r w:rsidRPr="004F3590">
        <w:rPr>
          <w:rFonts w:ascii="Times New Roman" w:eastAsiaTheme="minorEastAsia" w:hAnsi="Times New Roman"/>
          <w:sz w:val="28"/>
          <w:szCs w:val="28"/>
        </w:rPr>
        <w:t>определяются задачи</w:t>
      </w:r>
      <w:r>
        <w:rPr>
          <w:rFonts w:ascii="Times New Roman" w:eastAsiaTheme="minorEastAsia" w:hAnsi="Times New Roman"/>
          <w:sz w:val="28"/>
          <w:szCs w:val="28"/>
        </w:rPr>
        <w:t>;</w:t>
      </w:r>
    </w:p>
    <w:p w:rsidR="00F70494" w:rsidRPr="004F3590" w:rsidRDefault="00F70494" w:rsidP="00F70494">
      <w:pPr>
        <w:pStyle w:val="ac"/>
        <w:numPr>
          <w:ilvl w:val="0"/>
          <w:numId w:val="14"/>
        </w:numPr>
        <w:tabs>
          <w:tab w:val="left" w:pos="357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/>
          <w:spacing w:val="-4"/>
          <w:sz w:val="28"/>
          <w:szCs w:val="28"/>
        </w:rPr>
      </w:pPr>
      <w:r>
        <w:rPr>
          <w:rFonts w:ascii="Times New Roman" w:eastAsiaTheme="minorEastAsia" w:hAnsi="Times New Roman"/>
          <w:spacing w:val="-4"/>
          <w:sz w:val="28"/>
          <w:szCs w:val="28"/>
        </w:rPr>
        <w:t>о</w:t>
      </w:r>
      <w:r w:rsidRPr="004F3590">
        <w:rPr>
          <w:rFonts w:ascii="Times New Roman" w:eastAsiaTheme="minorEastAsia" w:hAnsi="Times New Roman"/>
          <w:spacing w:val="-4"/>
          <w:sz w:val="28"/>
          <w:szCs w:val="28"/>
        </w:rPr>
        <w:t>сновная часть проекта может состоять из одного или двух разделов</w:t>
      </w:r>
      <w:r>
        <w:rPr>
          <w:rFonts w:ascii="Times New Roman" w:eastAsiaTheme="minorEastAsia" w:hAnsi="Times New Roman"/>
          <w:spacing w:val="-4"/>
          <w:sz w:val="28"/>
          <w:szCs w:val="28"/>
        </w:rPr>
        <w:t>;</w:t>
      </w:r>
      <w:r w:rsidRPr="004F3590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pacing w:val="-4"/>
          <w:sz w:val="28"/>
          <w:szCs w:val="28"/>
        </w:rPr>
        <w:t>п</w:t>
      </w:r>
      <w:r w:rsidRPr="004F3590">
        <w:rPr>
          <w:rFonts w:ascii="Times New Roman" w:eastAsiaTheme="minorEastAsia" w:hAnsi="Times New Roman"/>
          <w:spacing w:val="-4"/>
          <w:sz w:val="28"/>
          <w:szCs w:val="28"/>
        </w:rPr>
        <w:t>ервый, как правило, содержит теоретический материал, второй – экспериментальный или практический</w:t>
      </w:r>
      <w:r>
        <w:rPr>
          <w:rFonts w:ascii="Times New Roman" w:eastAsiaTheme="minorEastAsia" w:hAnsi="Times New Roman"/>
          <w:spacing w:val="-4"/>
          <w:sz w:val="28"/>
          <w:szCs w:val="28"/>
        </w:rPr>
        <w:t>; т</w:t>
      </w:r>
      <w:r w:rsidRPr="004F3590">
        <w:rPr>
          <w:rFonts w:ascii="Times New Roman" w:eastAsiaTheme="minorEastAsia" w:hAnsi="Times New Roman"/>
          <w:spacing w:val="-4"/>
          <w:sz w:val="28"/>
          <w:szCs w:val="28"/>
        </w:rPr>
        <w:t>аблицы, схемы, иллюстрации оформляются в приложении к проекту</w:t>
      </w:r>
      <w:r>
        <w:rPr>
          <w:rFonts w:ascii="Times New Roman" w:eastAsiaTheme="minorEastAsia" w:hAnsi="Times New Roman"/>
          <w:spacing w:val="-4"/>
          <w:sz w:val="28"/>
          <w:szCs w:val="28"/>
        </w:rPr>
        <w:t>;</w:t>
      </w:r>
    </w:p>
    <w:p w:rsidR="00F70494" w:rsidRPr="004F3590" w:rsidRDefault="00F70494" w:rsidP="00F70494">
      <w:pPr>
        <w:pStyle w:val="ac"/>
        <w:numPr>
          <w:ilvl w:val="0"/>
          <w:numId w:val="14"/>
        </w:numPr>
        <w:tabs>
          <w:tab w:val="left" w:pos="357"/>
          <w:tab w:val="num" w:pos="54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/>
          <w:spacing w:val="-12"/>
          <w:sz w:val="28"/>
          <w:szCs w:val="28"/>
        </w:rPr>
      </w:pPr>
      <w:r>
        <w:rPr>
          <w:rFonts w:ascii="Times New Roman" w:eastAsiaTheme="minorEastAsia" w:hAnsi="Times New Roman"/>
          <w:spacing w:val="-4"/>
          <w:sz w:val="28"/>
          <w:szCs w:val="28"/>
        </w:rPr>
        <w:t>з</w:t>
      </w:r>
      <w:r w:rsidRPr="004F3590">
        <w:rPr>
          <w:rFonts w:ascii="Times New Roman" w:eastAsiaTheme="minorEastAsia" w:hAnsi="Times New Roman"/>
          <w:spacing w:val="-4"/>
          <w:sz w:val="28"/>
          <w:szCs w:val="28"/>
        </w:rPr>
        <w:t>аключение</w:t>
      </w:r>
      <w:r>
        <w:rPr>
          <w:rFonts w:ascii="Times New Roman" w:eastAsiaTheme="minorEastAsia" w:hAnsi="Times New Roman"/>
          <w:spacing w:val="-4"/>
          <w:sz w:val="28"/>
          <w:szCs w:val="28"/>
        </w:rPr>
        <w:t xml:space="preserve">, </w:t>
      </w:r>
      <w:r w:rsidR="00EA2E16">
        <w:rPr>
          <w:rFonts w:ascii="Times New Roman" w:eastAsiaTheme="minorEastAsia" w:hAnsi="Times New Roman"/>
          <w:spacing w:val="-12"/>
          <w:sz w:val="28"/>
          <w:szCs w:val="28"/>
        </w:rPr>
        <w:t>экономический или социальный</w:t>
      </w:r>
      <w:r w:rsidR="00EA2E16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pacing w:val="-4"/>
          <w:sz w:val="28"/>
          <w:szCs w:val="28"/>
        </w:rPr>
        <w:t>э</w:t>
      </w:r>
      <w:r w:rsidRPr="004F3590">
        <w:rPr>
          <w:rFonts w:ascii="Times New Roman" w:eastAsiaTheme="minorEastAsia" w:hAnsi="Times New Roman"/>
          <w:spacing w:val="-12"/>
          <w:sz w:val="28"/>
          <w:szCs w:val="28"/>
        </w:rPr>
        <w:t>ффект проект</w:t>
      </w:r>
      <w:r w:rsidR="00EA2E16">
        <w:rPr>
          <w:rFonts w:ascii="Times New Roman" w:eastAsiaTheme="minorEastAsia" w:hAnsi="Times New Roman"/>
          <w:spacing w:val="-12"/>
          <w:sz w:val="28"/>
          <w:szCs w:val="28"/>
        </w:rPr>
        <w:t>а</w:t>
      </w:r>
      <w:r>
        <w:rPr>
          <w:rFonts w:ascii="Times New Roman" w:eastAsiaTheme="minorEastAsia" w:hAnsi="Times New Roman"/>
          <w:spacing w:val="-12"/>
          <w:sz w:val="28"/>
          <w:szCs w:val="28"/>
        </w:rPr>
        <w:t>;</w:t>
      </w:r>
    </w:p>
    <w:p w:rsidR="00F70494" w:rsidRPr="004F3590" w:rsidRDefault="00F70494" w:rsidP="00F70494">
      <w:pPr>
        <w:pStyle w:val="ac"/>
        <w:numPr>
          <w:ilvl w:val="0"/>
          <w:numId w:val="14"/>
        </w:numPr>
        <w:tabs>
          <w:tab w:val="left" w:pos="357"/>
          <w:tab w:val="num" w:pos="54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F3590">
        <w:rPr>
          <w:rFonts w:ascii="Times New Roman" w:hAnsi="Times New Roman"/>
          <w:sz w:val="28"/>
          <w:szCs w:val="28"/>
        </w:rPr>
        <w:t>риложения</w:t>
      </w:r>
      <w:r>
        <w:rPr>
          <w:rFonts w:ascii="Times New Roman" w:hAnsi="Times New Roman"/>
          <w:sz w:val="28"/>
          <w:szCs w:val="28"/>
        </w:rPr>
        <w:t xml:space="preserve"> (м</w:t>
      </w:r>
      <w:r w:rsidRPr="004F3590">
        <w:rPr>
          <w:rFonts w:ascii="Times New Roman" w:hAnsi="Times New Roman"/>
          <w:sz w:val="28"/>
          <w:szCs w:val="28"/>
        </w:rPr>
        <w:t>атериалы прикладного характера, которые были использованы автором</w:t>
      </w:r>
      <w:r>
        <w:rPr>
          <w:rFonts w:ascii="Times New Roman" w:hAnsi="Times New Roman"/>
          <w:sz w:val="28"/>
          <w:szCs w:val="28"/>
        </w:rPr>
        <w:t>; в</w:t>
      </w:r>
      <w:r w:rsidRPr="004F3590">
        <w:rPr>
          <w:rFonts w:ascii="Times New Roman" w:hAnsi="Times New Roman"/>
          <w:sz w:val="28"/>
          <w:szCs w:val="28"/>
        </w:rPr>
        <w:t>се приложения нумеруются (без знака №) и долж</w:t>
      </w:r>
      <w:r>
        <w:rPr>
          <w:rFonts w:ascii="Times New Roman" w:hAnsi="Times New Roman"/>
          <w:sz w:val="28"/>
          <w:szCs w:val="28"/>
        </w:rPr>
        <w:t xml:space="preserve">ны иметь тематические заголовки; в </w:t>
      </w:r>
      <w:r w:rsidRPr="004F3590">
        <w:rPr>
          <w:rFonts w:ascii="Times New Roman" w:hAnsi="Times New Roman"/>
          <w:sz w:val="28"/>
          <w:szCs w:val="28"/>
        </w:rPr>
        <w:t>тексте указывае</w:t>
      </w:r>
      <w:r>
        <w:rPr>
          <w:rFonts w:ascii="Times New Roman" w:hAnsi="Times New Roman"/>
          <w:sz w:val="28"/>
          <w:szCs w:val="28"/>
        </w:rPr>
        <w:t>тся ссылка на каждое приложение);</w:t>
      </w:r>
    </w:p>
    <w:p w:rsidR="00F70494" w:rsidRPr="004F3590" w:rsidRDefault="00F70494" w:rsidP="00F70494">
      <w:pPr>
        <w:pStyle w:val="ac"/>
        <w:widowControl w:val="0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pacing w:val="-12"/>
          <w:sz w:val="28"/>
          <w:szCs w:val="28"/>
        </w:rPr>
      </w:pPr>
      <w:r>
        <w:rPr>
          <w:rFonts w:ascii="Times New Roman" w:eastAsiaTheme="minorHAnsi" w:hAnsi="Times New Roman"/>
          <w:spacing w:val="-12"/>
          <w:sz w:val="28"/>
          <w:szCs w:val="28"/>
        </w:rPr>
        <w:t>п</w:t>
      </w:r>
      <w:r w:rsidRPr="004F3590">
        <w:rPr>
          <w:rFonts w:ascii="Times New Roman" w:eastAsiaTheme="minorHAnsi" w:hAnsi="Times New Roman"/>
          <w:spacing w:val="-12"/>
          <w:sz w:val="28"/>
          <w:szCs w:val="28"/>
        </w:rPr>
        <w:t xml:space="preserve">роект выполняется в соответствии со следующими требованиями: </w:t>
      </w:r>
      <w:r w:rsidRPr="004F3590">
        <w:rPr>
          <w:rFonts w:ascii="Times New Roman" w:eastAsiaTheme="minorHAnsi" w:hAnsi="Times New Roman"/>
          <w:sz w:val="28"/>
          <w:szCs w:val="28"/>
        </w:rPr>
        <w:t xml:space="preserve">шрифт </w:t>
      </w:r>
      <w:r w:rsidRPr="004F3590">
        <w:rPr>
          <w:rFonts w:ascii="Times New Roman" w:eastAsiaTheme="minorHAnsi" w:hAnsi="Times New Roman"/>
          <w:sz w:val="28"/>
          <w:szCs w:val="28"/>
          <w:lang w:val="en-US"/>
        </w:rPr>
        <w:t>Times</w:t>
      </w:r>
      <w:r w:rsidRPr="004F3590">
        <w:rPr>
          <w:rFonts w:ascii="Times New Roman" w:eastAsiaTheme="minorHAnsi" w:hAnsi="Times New Roman"/>
          <w:sz w:val="28"/>
          <w:szCs w:val="28"/>
        </w:rPr>
        <w:t xml:space="preserve"> </w:t>
      </w:r>
      <w:r w:rsidRPr="004F3590">
        <w:rPr>
          <w:rFonts w:ascii="Times New Roman" w:eastAsiaTheme="minorHAnsi" w:hAnsi="Times New Roman"/>
          <w:sz w:val="28"/>
          <w:szCs w:val="28"/>
          <w:lang w:val="en-US"/>
        </w:rPr>
        <w:t>New</w:t>
      </w:r>
      <w:r w:rsidRPr="004F3590">
        <w:rPr>
          <w:rFonts w:ascii="Times New Roman" w:eastAsiaTheme="minorHAnsi" w:hAnsi="Times New Roman"/>
          <w:sz w:val="28"/>
          <w:szCs w:val="28"/>
        </w:rPr>
        <w:t xml:space="preserve"> </w:t>
      </w:r>
      <w:r w:rsidRPr="004F3590">
        <w:rPr>
          <w:rFonts w:ascii="Times New Roman" w:eastAsiaTheme="minorHAnsi" w:hAnsi="Times New Roman"/>
          <w:sz w:val="28"/>
          <w:szCs w:val="28"/>
          <w:lang w:val="en-US"/>
        </w:rPr>
        <w:t>Roman</w:t>
      </w:r>
      <w:r w:rsidRPr="004F3590">
        <w:rPr>
          <w:rFonts w:ascii="Times New Roman" w:eastAsiaTheme="minorHAnsi" w:hAnsi="Times New Roman"/>
          <w:sz w:val="28"/>
          <w:szCs w:val="28"/>
        </w:rPr>
        <w:t xml:space="preserve">. Кегль 14, межстрочный интервал – одинарный, выравнивание по ширине, отступ 1,25, поля – 2 см, </w:t>
      </w:r>
      <w:r w:rsidRPr="004F3590">
        <w:rPr>
          <w:rFonts w:ascii="Times New Roman" w:eastAsiaTheme="minorHAnsi" w:hAnsi="Times New Roman"/>
          <w:spacing w:val="-12"/>
          <w:sz w:val="28"/>
          <w:szCs w:val="28"/>
        </w:rPr>
        <w:t>страницы н</w:t>
      </w:r>
      <w:r>
        <w:rPr>
          <w:rFonts w:ascii="Times New Roman" w:eastAsiaTheme="minorHAnsi" w:hAnsi="Times New Roman"/>
          <w:spacing w:val="-12"/>
          <w:sz w:val="28"/>
          <w:szCs w:val="28"/>
        </w:rPr>
        <w:t>умеруются в правом нижнем углу;</w:t>
      </w:r>
    </w:p>
    <w:p w:rsidR="00F70494" w:rsidRDefault="00F70494" w:rsidP="00A50604">
      <w:pPr>
        <w:tabs>
          <w:tab w:val="left" w:pos="357"/>
        </w:tabs>
        <w:suppressAutoHyphens/>
        <w:spacing w:after="0" w:line="240" w:lineRule="auto"/>
        <w:ind w:firstLine="69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="Courier New"/>
          <w:sz w:val="28"/>
          <w:szCs w:val="28"/>
        </w:rPr>
        <w:t>Проекты могут содержать внешнюю рецензию</w:t>
      </w:r>
      <w:r w:rsidR="0079264A">
        <w:rPr>
          <w:rFonts w:ascii="Times New Roman" w:eastAsiaTheme="minorHAnsi" w:hAnsi="Times New Roman" w:cs="Courier New"/>
          <w:sz w:val="28"/>
          <w:szCs w:val="28"/>
        </w:rPr>
        <w:t xml:space="preserve"> или рекомендательные письма от заинтересованных в реализации проекта организаций (органы государственной власти, местного самоуправления, общественные объединения, профессиональные сообщества, коммерческие организации, образовательные организации).</w:t>
      </w:r>
      <w:proofErr w:type="gramEnd"/>
      <w:r w:rsidR="0079264A">
        <w:rPr>
          <w:rFonts w:ascii="Times New Roman" w:eastAsiaTheme="minorHAnsi" w:hAnsi="Times New Roman" w:cs="Courier New"/>
          <w:sz w:val="28"/>
          <w:szCs w:val="28"/>
        </w:rPr>
        <w:t xml:space="preserve"> Внешние рецензии и рекомендательные письма собираются и прикладываются по усмотрению конкурсантов. Это условие не является обязательным.</w:t>
      </w:r>
    </w:p>
    <w:p w:rsidR="00EC331D" w:rsidRPr="006723DF" w:rsidRDefault="00F70494" w:rsidP="00A50604">
      <w:pPr>
        <w:tabs>
          <w:tab w:val="left" w:pos="357"/>
        </w:tabs>
        <w:suppressAutoHyphens/>
        <w:spacing w:after="0" w:line="240" w:lineRule="auto"/>
        <w:ind w:firstLine="695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6.3. </w:t>
      </w:r>
      <w:r w:rsidR="00EC331D" w:rsidRPr="006723DF">
        <w:rPr>
          <w:rFonts w:ascii="Times New Roman" w:eastAsiaTheme="minorEastAsia" w:hAnsi="Times New Roman"/>
          <w:sz w:val="28"/>
          <w:szCs w:val="28"/>
          <w:lang w:eastAsia="ru-RU"/>
        </w:rPr>
        <w:t xml:space="preserve">Общим требованием ко всем работам является соблюдение норм и правил </w:t>
      </w:r>
      <w:r w:rsidR="00DF3424">
        <w:rPr>
          <w:rFonts w:ascii="Times New Roman" w:eastAsiaTheme="minorEastAsia" w:hAnsi="Times New Roman"/>
          <w:sz w:val="28"/>
          <w:szCs w:val="28"/>
          <w:lang w:eastAsia="ru-RU"/>
        </w:rPr>
        <w:t>цитирования,</w:t>
      </w:r>
      <w:r w:rsidR="00EC331D" w:rsidRPr="006723DF">
        <w:rPr>
          <w:rFonts w:ascii="Times New Roman" w:eastAsiaTheme="minorEastAsia" w:hAnsi="Times New Roman"/>
          <w:sz w:val="28"/>
          <w:szCs w:val="28"/>
          <w:lang w:eastAsia="ru-RU"/>
        </w:rPr>
        <w:t xml:space="preserve"> оформления ссылок на различные источники. В случае заимствования текста работы (плагиат) без указания ссылок на источник проект к </w:t>
      </w:r>
      <w:r w:rsidR="00BE497D">
        <w:rPr>
          <w:rFonts w:ascii="Times New Roman" w:eastAsiaTheme="minorEastAsia" w:hAnsi="Times New Roman"/>
          <w:sz w:val="28"/>
          <w:szCs w:val="28"/>
          <w:lang w:eastAsia="ru-RU"/>
        </w:rPr>
        <w:t>экспертизе</w:t>
      </w:r>
      <w:r w:rsidR="00EC331D" w:rsidRPr="006723DF">
        <w:rPr>
          <w:rFonts w:ascii="Times New Roman" w:eastAsiaTheme="minorEastAsia" w:hAnsi="Times New Roman"/>
          <w:sz w:val="28"/>
          <w:szCs w:val="28"/>
          <w:lang w:eastAsia="ru-RU"/>
        </w:rPr>
        <w:t xml:space="preserve"> не допускается.</w:t>
      </w:r>
    </w:p>
    <w:p w:rsidR="00DF3424" w:rsidRDefault="00F70494" w:rsidP="00F70494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Courier New"/>
          <w:sz w:val="28"/>
          <w:szCs w:val="28"/>
        </w:rPr>
      </w:pPr>
      <w:r>
        <w:rPr>
          <w:rFonts w:ascii="Times New Roman" w:eastAsiaTheme="minorHAnsi" w:hAnsi="Times New Roman" w:cs="Courier New"/>
          <w:sz w:val="28"/>
          <w:szCs w:val="28"/>
        </w:rPr>
        <w:tab/>
        <w:t>6.4. </w:t>
      </w:r>
      <w:r w:rsidR="00AB351D">
        <w:rPr>
          <w:rFonts w:ascii="Times New Roman" w:eastAsiaTheme="minorHAnsi" w:hAnsi="Times New Roman" w:cs="Courier New"/>
          <w:sz w:val="28"/>
          <w:szCs w:val="28"/>
        </w:rPr>
        <w:t xml:space="preserve">К участию в Конкурсе допускаются поданные в срок </w:t>
      </w:r>
      <w:r w:rsidR="001F25EF">
        <w:rPr>
          <w:rFonts w:ascii="Times New Roman" w:eastAsiaTheme="minorHAnsi" w:hAnsi="Times New Roman" w:cs="Courier New"/>
          <w:sz w:val="28"/>
          <w:szCs w:val="28"/>
        </w:rPr>
        <w:t>проекты</w:t>
      </w:r>
      <w:r w:rsidR="00AB351D">
        <w:rPr>
          <w:rFonts w:ascii="Times New Roman" w:eastAsiaTheme="minorHAnsi" w:hAnsi="Times New Roman" w:cs="Courier New"/>
          <w:sz w:val="28"/>
          <w:szCs w:val="28"/>
        </w:rPr>
        <w:t>, содержание которых соответствует номинациям Конкурса, указанным в п.</w:t>
      </w:r>
      <w:r w:rsidR="004135B4">
        <w:rPr>
          <w:rFonts w:ascii="Times New Roman" w:eastAsiaTheme="minorHAnsi" w:hAnsi="Times New Roman" w:cs="Courier New"/>
          <w:sz w:val="28"/>
          <w:szCs w:val="28"/>
        </w:rPr>
        <w:t> </w:t>
      </w:r>
      <w:r>
        <w:rPr>
          <w:rFonts w:ascii="Times New Roman" w:eastAsiaTheme="minorHAnsi" w:hAnsi="Times New Roman" w:cs="Courier New"/>
          <w:sz w:val="28"/>
          <w:szCs w:val="28"/>
        </w:rPr>
        <w:t>5.1</w:t>
      </w:r>
      <w:r w:rsidR="002806B5">
        <w:rPr>
          <w:rFonts w:ascii="Times New Roman" w:eastAsiaTheme="minorHAnsi" w:hAnsi="Times New Roman" w:cs="Courier New"/>
          <w:sz w:val="28"/>
          <w:szCs w:val="28"/>
        </w:rPr>
        <w:t xml:space="preserve"> настоящего Положения.</w:t>
      </w:r>
    </w:p>
    <w:p w:rsidR="002806B5" w:rsidRDefault="00D54A14" w:rsidP="00F70494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Courier New"/>
          <w:sz w:val="28"/>
          <w:szCs w:val="28"/>
        </w:rPr>
      </w:pPr>
      <w:r>
        <w:rPr>
          <w:rFonts w:ascii="Times New Roman" w:eastAsiaTheme="minorHAnsi" w:hAnsi="Times New Roman" w:cs="Courier New"/>
          <w:sz w:val="28"/>
          <w:szCs w:val="28"/>
        </w:rPr>
        <w:lastRenderedPageBreak/>
        <w:tab/>
      </w:r>
      <w:r w:rsidR="00F70494">
        <w:rPr>
          <w:rFonts w:ascii="Times New Roman" w:eastAsiaTheme="minorHAnsi" w:hAnsi="Times New Roman" w:cs="Courier New"/>
          <w:sz w:val="28"/>
          <w:szCs w:val="28"/>
        </w:rPr>
        <w:t>6.5. </w:t>
      </w:r>
      <w:r w:rsidR="00F70494" w:rsidRPr="00F70494">
        <w:rPr>
          <w:rFonts w:ascii="Times New Roman" w:eastAsiaTheme="minorHAnsi" w:hAnsi="Times New Roman" w:cs="Courier New"/>
          <w:sz w:val="28"/>
          <w:szCs w:val="28"/>
        </w:rPr>
        <w:t>Проекты, поданные на Конкурс, обратно не возвращаются и не рецензируются.</w:t>
      </w:r>
    </w:p>
    <w:p w:rsidR="00EC331D" w:rsidRPr="00713B9E" w:rsidRDefault="00EC331D" w:rsidP="00A50604">
      <w:pPr>
        <w:spacing w:after="0" w:line="240" w:lineRule="auto"/>
        <w:jc w:val="both"/>
        <w:rPr>
          <w:rFonts w:ascii="Times New Roman" w:hAnsi="Times New Roman"/>
          <w:sz w:val="14"/>
          <w:szCs w:val="14"/>
          <w:lang w:eastAsia="ru-RU"/>
        </w:rPr>
      </w:pPr>
    </w:p>
    <w:p w:rsidR="00EC331D" w:rsidRPr="006723DF" w:rsidRDefault="00EC331D" w:rsidP="00A50604">
      <w:pPr>
        <w:pStyle w:val="a6"/>
        <w:ind w:firstLine="709"/>
        <w:rPr>
          <w:b/>
          <w:sz w:val="28"/>
          <w:szCs w:val="28"/>
        </w:rPr>
      </w:pPr>
      <w:r w:rsidRPr="006723DF">
        <w:rPr>
          <w:b/>
          <w:sz w:val="28"/>
          <w:szCs w:val="28"/>
        </w:rPr>
        <w:t>7. Порядок определения победителей и призеров Конкурса, награждение</w:t>
      </w:r>
    </w:p>
    <w:p w:rsidR="00EC331D" w:rsidRPr="00713B9E" w:rsidRDefault="00EC331D" w:rsidP="00A50604">
      <w:pPr>
        <w:pStyle w:val="a6"/>
        <w:ind w:firstLine="709"/>
        <w:rPr>
          <w:b/>
          <w:sz w:val="14"/>
          <w:szCs w:val="14"/>
        </w:rPr>
      </w:pPr>
    </w:p>
    <w:p w:rsidR="00EC331D" w:rsidRPr="006723DF" w:rsidRDefault="00EC331D" w:rsidP="00A50604">
      <w:pPr>
        <w:pStyle w:val="a6"/>
        <w:ind w:firstLine="709"/>
        <w:rPr>
          <w:bCs/>
          <w:sz w:val="28"/>
          <w:szCs w:val="28"/>
        </w:rPr>
      </w:pPr>
      <w:r w:rsidRPr="006723DF">
        <w:rPr>
          <w:bCs/>
          <w:sz w:val="28"/>
          <w:szCs w:val="28"/>
        </w:rPr>
        <w:t>7.1. </w:t>
      </w:r>
      <w:r>
        <w:rPr>
          <w:bCs/>
          <w:sz w:val="28"/>
          <w:szCs w:val="28"/>
        </w:rPr>
        <w:t>По итогам защиты проектов н</w:t>
      </w:r>
      <w:r w:rsidRPr="006723DF">
        <w:rPr>
          <w:bCs/>
          <w:sz w:val="28"/>
          <w:szCs w:val="28"/>
        </w:rPr>
        <w:t>а основании протокола Оргкомитета определяются победители и призеры Конкурса.</w:t>
      </w:r>
    </w:p>
    <w:p w:rsidR="00EC331D" w:rsidRPr="006723DF" w:rsidRDefault="00EC331D" w:rsidP="00A50604">
      <w:pPr>
        <w:pStyle w:val="a6"/>
        <w:ind w:firstLine="709"/>
        <w:rPr>
          <w:bCs/>
          <w:sz w:val="28"/>
          <w:szCs w:val="28"/>
        </w:rPr>
      </w:pPr>
      <w:r w:rsidRPr="006723DF">
        <w:rPr>
          <w:bCs/>
          <w:sz w:val="28"/>
          <w:szCs w:val="28"/>
        </w:rPr>
        <w:t>Победителем (</w:t>
      </w:r>
      <w:r w:rsidRPr="006723DF">
        <w:rPr>
          <w:bCs/>
          <w:sz w:val="28"/>
          <w:szCs w:val="28"/>
          <w:lang w:val="en-US"/>
        </w:rPr>
        <w:t>I</w:t>
      </w:r>
      <w:r w:rsidRPr="006723DF">
        <w:rPr>
          <w:bCs/>
          <w:sz w:val="28"/>
          <w:szCs w:val="28"/>
        </w:rPr>
        <w:t xml:space="preserve"> место) в каждой номинации признается участник, набравш</w:t>
      </w:r>
      <w:r w:rsidR="00BE497D">
        <w:rPr>
          <w:bCs/>
          <w:sz w:val="28"/>
          <w:szCs w:val="28"/>
        </w:rPr>
        <w:t>ий</w:t>
      </w:r>
      <w:r w:rsidR="00AA2393">
        <w:rPr>
          <w:bCs/>
          <w:sz w:val="28"/>
          <w:szCs w:val="28"/>
        </w:rPr>
        <w:t xml:space="preserve"> </w:t>
      </w:r>
      <w:r w:rsidRPr="006723DF">
        <w:rPr>
          <w:bCs/>
          <w:sz w:val="28"/>
          <w:szCs w:val="28"/>
        </w:rPr>
        <w:t>наибольшее количество баллов. Призеры (</w:t>
      </w:r>
      <w:r w:rsidRPr="006723DF">
        <w:rPr>
          <w:bCs/>
          <w:sz w:val="28"/>
          <w:szCs w:val="28"/>
          <w:lang w:val="en-US"/>
        </w:rPr>
        <w:t>II</w:t>
      </w:r>
      <w:r w:rsidRPr="006723DF">
        <w:rPr>
          <w:bCs/>
          <w:sz w:val="28"/>
          <w:szCs w:val="28"/>
        </w:rPr>
        <w:t xml:space="preserve">, </w:t>
      </w:r>
      <w:r w:rsidRPr="006723DF">
        <w:rPr>
          <w:bCs/>
          <w:sz w:val="28"/>
          <w:szCs w:val="28"/>
          <w:lang w:val="en-US"/>
        </w:rPr>
        <w:t>III</w:t>
      </w:r>
      <w:r w:rsidRPr="006723DF">
        <w:rPr>
          <w:bCs/>
          <w:sz w:val="28"/>
          <w:szCs w:val="28"/>
        </w:rPr>
        <w:t xml:space="preserve"> места) определяются в соответствии с набранными баллами. При равном количестве баллов голос председателя Оргкомитета является решающим. </w:t>
      </w:r>
      <w:r>
        <w:rPr>
          <w:bCs/>
          <w:sz w:val="28"/>
          <w:szCs w:val="28"/>
        </w:rPr>
        <w:t>Максимальное</w:t>
      </w:r>
      <w:r w:rsidRPr="006723DF">
        <w:rPr>
          <w:bCs/>
          <w:sz w:val="28"/>
          <w:szCs w:val="28"/>
        </w:rPr>
        <w:t xml:space="preserve"> количество победителей и призеров Конкурса – 1</w:t>
      </w:r>
      <w:r>
        <w:rPr>
          <w:bCs/>
          <w:sz w:val="28"/>
          <w:szCs w:val="28"/>
        </w:rPr>
        <w:t>2</w:t>
      </w:r>
      <w:r w:rsidRPr="006723DF">
        <w:rPr>
          <w:bCs/>
          <w:sz w:val="28"/>
          <w:szCs w:val="28"/>
        </w:rPr>
        <w:t xml:space="preserve">. </w:t>
      </w:r>
      <w:r w:rsidR="00BE497D">
        <w:rPr>
          <w:bCs/>
          <w:sz w:val="28"/>
          <w:szCs w:val="28"/>
        </w:rPr>
        <w:t>Участники</w:t>
      </w:r>
      <w:r w:rsidRPr="006723DF">
        <w:rPr>
          <w:bCs/>
          <w:sz w:val="28"/>
          <w:szCs w:val="28"/>
        </w:rPr>
        <w:t>, не занявш</w:t>
      </w:r>
      <w:r w:rsidR="00BE497D">
        <w:rPr>
          <w:bCs/>
          <w:sz w:val="28"/>
          <w:szCs w:val="28"/>
        </w:rPr>
        <w:t>ие</w:t>
      </w:r>
      <w:r w:rsidRPr="006723DF">
        <w:rPr>
          <w:bCs/>
          <w:sz w:val="28"/>
          <w:szCs w:val="28"/>
        </w:rPr>
        <w:t xml:space="preserve"> призов</w:t>
      </w:r>
      <w:r w:rsidR="00BE497D">
        <w:rPr>
          <w:bCs/>
          <w:sz w:val="28"/>
          <w:szCs w:val="28"/>
        </w:rPr>
        <w:t>ые</w:t>
      </w:r>
      <w:r w:rsidRPr="006723DF">
        <w:rPr>
          <w:bCs/>
          <w:sz w:val="28"/>
          <w:szCs w:val="28"/>
        </w:rPr>
        <w:t xml:space="preserve"> места, получа</w:t>
      </w:r>
      <w:r w:rsidR="00BE497D">
        <w:rPr>
          <w:bCs/>
          <w:sz w:val="28"/>
          <w:szCs w:val="28"/>
        </w:rPr>
        <w:t>ю</w:t>
      </w:r>
      <w:r w:rsidRPr="006723DF">
        <w:rPr>
          <w:bCs/>
          <w:sz w:val="28"/>
          <w:szCs w:val="28"/>
        </w:rPr>
        <w:t>т сертификат участника.</w:t>
      </w:r>
    </w:p>
    <w:p w:rsidR="00EC331D" w:rsidRDefault="00EC331D" w:rsidP="00A50604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Calibri" w:cs="Times New Roman"/>
        </w:rPr>
      </w:pPr>
      <w:r w:rsidRPr="006723DF">
        <w:rPr>
          <w:rFonts w:cs="Times New Roman"/>
        </w:rPr>
        <w:t xml:space="preserve">7.2. Победители и призеры награждаются дипломами управления образования и </w:t>
      </w:r>
      <w:r w:rsidRPr="006723DF">
        <w:t xml:space="preserve">сертификатами на приобретение товара в магазине </w:t>
      </w:r>
      <w:r w:rsidR="001A7B08">
        <w:t>по продаже компьютерной техник</w:t>
      </w:r>
      <w:r w:rsidR="00EA7093">
        <w:t>и</w:t>
      </w:r>
      <w:r w:rsidR="001A7B08">
        <w:t xml:space="preserve"> </w:t>
      </w:r>
      <w:r w:rsidRPr="006723DF">
        <w:t>на сумму</w:t>
      </w:r>
      <w:r w:rsidRPr="006723DF">
        <w:rPr>
          <w:rFonts w:eastAsia="Calibri" w:cs="Times New Roman"/>
        </w:rPr>
        <w:t xml:space="preserve"> за </w:t>
      </w:r>
      <w:r w:rsidRPr="006723DF">
        <w:rPr>
          <w:lang w:val="en-US"/>
        </w:rPr>
        <w:t>I</w:t>
      </w:r>
      <w:r w:rsidRPr="006723DF">
        <w:rPr>
          <w:rFonts w:eastAsia="Calibri" w:cs="Times New Roman"/>
        </w:rPr>
        <w:t xml:space="preserve"> место – </w:t>
      </w:r>
      <w:r>
        <w:rPr>
          <w:rFonts w:eastAsia="Calibri" w:cs="Times New Roman"/>
        </w:rPr>
        <w:t>20 000,00</w:t>
      </w:r>
      <w:r w:rsidRPr="006723DF">
        <w:rPr>
          <w:rFonts w:eastAsia="Calibri" w:cs="Times New Roman"/>
        </w:rPr>
        <w:t xml:space="preserve"> рублей, </w:t>
      </w:r>
      <w:r w:rsidRPr="006723DF">
        <w:rPr>
          <w:lang w:val="en-US"/>
        </w:rPr>
        <w:t>II</w:t>
      </w:r>
      <w:r w:rsidRPr="006723DF">
        <w:rPr>
          <w:rFonts w:eastAsia="Calibri" w:cs="Times New Roman"/>
        </w:rPr>
        <w:t xml:space="preserve"> место – </w:t>
      </w:r>
      <w:r>
        <w:rPr>
          <w:rFonts w:eastAsia="Calibri" w:cs="Times New Roman"/>
        </w:rPr>
        <w:t>15</w:t>
      </w:r>
      <w:r w:rsidRPr="006723DF">
        <w:rPr>
          <w:rFonts w:eastAsia="Calibri" w:cs="Times New Roman"/>
        </w:rPr>
        <w:t xml:space="preserve"> 000,00 рублей, </w:t>
      </w:r>
      <w:r w:rsidRPr="006723DF">
        <w:rPr>
          <w:lang w:val="en-US"/>
        </w:rPr>
        <w:t>III</w:t>
      </w:r>
      <w:r w:rsidRPr="006723DF">
        <w:rPr>
          <w:rFonts w:eastAsia="Calibri" w:cs="Times New Roman"/>
        </w:rPr>
        <w:t xml:space="preserve"> место – </w:t>
      </w:r>
      <w:r>
        <w:rPr>
          <w:rFonts w:eastAsia="Calibri" w:cs="Times New Roman"/>
        </w:rPr>
        <w:t>10 </w:t>
      </w:r>
      <w:r w:rsidRPr="006723DF">
        <w:rPr>
          <w:rFonts w:eastAsia="Calibri" w:cs="Times New Roman"/>
        </w:rPr>
        <w:t>000,00</w:t>
      </w:r>
      <w:r>
        <w:rPr>
          <w:rFonts w:eastAsia="Calibri" w:cs="Times New Roman"/>
        </w:rPr>
        <w:t> </w:t>
      </w:r>
      <w:r w:rsidRPr="006723DF">
        <w:rPr>
          <w:rFonts w:eastAsia="Calibri" w:cs="Times New Roman"/>
        </w:rPr>
        <w:t>рублей.</w:t>
      </w:r>
    </w:p>
    <w:p w:rsidR="00EC331D" w:rsidRPr="006723DF" w:rsidRDefault="00EC331D" w:rsidP="00A50604">
      <w:pPr>
        <w:pStyle w:val="20"/>
        <w:shd w:val="clear" w:color="auto" w:fill="auto"/>
        <w:spacing w:after="0" w:line="240" w:lineRule="auto"/>
        <w:ind w:firstLine="709"/>
        <w:jc w:val="both"/>
      </w:pPr>
      <w:r w:rsidRPr="006723DF">
        <w:rPr>
          <w:rFonts w:cs="Times New Roman"/>
        </w:rPr>
        <w:t>7.3</w:t>
      </w:r>
      <w:r w:rsidR="004135B4">
        <w:rPr>
          <w:rFonts w:cs="Times New Roman"/>
        </w:rPr>
        <w:t>. </w:t>
      </w:r>
      <w:r w:rsidRPr="006723DF">
        <w:rPr>
          <w:rFonts w:eastAsia="Calibri" w:cs="Times New Roman"/>
        </w:rPr>
        <w:t xml:space="preserve">Итоги Конкурса </w:t>
      </w:r>
      <w:r w:rsidR="0024430C">
        <w:rPr>
          <w:rFonts w:eastAsia="Calibri" w:cs="Times New Roman"/>
        </w:rPr>
        <w:t>оформляются постановлением администрации города Хабаровска.</w:t>
      </w:r>
    </w:p>
    <w:p w:rsidR="00EC331D" w:rsidRPr="006723DF" w:rsidRDefault="00EC331D" w:rsidP="00A50604">
      <w:pPr>
        <w:pStyle w:val="20"/>
        <w:shd w:val="clear" w:color="auto" w:fill="auto"/>
        <w:spacing w:after="0" w:line="240" w:lineRule="auto"/>
        <w:ind w:firstLine="709"/>
        <w:jc w:val="both"/>
      </w:pPr>
      <w:r w:rsidRPr="006723DF">
        <w:rPr>
          <w:rFonts w:cs="Times New Roman"/>
        </w:rPr>
        <w:t>7.4. </w:t>
      </w:r>
      <w:r w:rsidR="00BE497D">
        <w:t>Руководителям проектов</w:t>
      </w:r>
      <w:r w:rsidRPr="006723DF">
        <w:t>, подготовивши</w:t>
      </w:r>
      <w:r w:rsidR="00BE497D">
        <w:t>х</w:t>
      </w:r>
      <w:r w:rsidRPr="006723DF">
        <w:t xml:space="preserve"> победителей и призеров, вручаются благодарности управления образования. </w:t>
      </w:r>
    </w:p>
    <w:p w:rsidR="00EC331D" w:rsidRPr="006723DF" w:rsidRDefault="004135B4" w:rsidP="00A50604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Calibri" w:cs="Times New Roman"/>
        </w:rPr>
      </w:pPr>
      <w:r>
        <w:t>7.5. </w:t>
      </w:r>
      <w:r w:rsidR="00EC331D" w:rsidRPr="006723DF">
        <w:rPr>
          <w:rFonts w:cs="Times New Roman"/>
        </w:rPr>
        <w:t xml:space="preserve">Информация о Конкурсе публикуется на сайте: </w:t>
      </w:r>
      <w:hyperlink r:id="rId13" w:history="1">
        <w:r w:rsidR="007A7289" w:rsidRPr="00D073B8">
          <w:rPr>
            <w:rStyle w:val="a3"/>
            <w:rFonts w:cs="Times New Roman"/>
          </w:rPr>
          <w:t>https://maystro.ru/</w:t>
        </w:r>
      </w:hyperlink>
      <w:r w:rsidR="00EC331D" w:rsidRPr="006723DF">
        <w:t xml:space="preserve"> </w:t>
      </w:r>
      <w:r w:rsidR="00EC331D" w:rsidRPr="006723DF">
        <w:rPr>
          <w:rFonts w:eastAsia="Calibri" w:cs="Times New Roman"/>
        </w:rPr>
        <w:t>МАУ «Центр развития образования».</w:t>
      </w:r>
    </w:p>
    <w:p w:rsidR="00EC331D" w:rsidRDefault="00EC331D" w:rsidP="00EC331D">
      <w:pPr>
        <w:pStyle w:val="20"/>
        <w:shd w:val="clear" w:color="auto" w:fill="auto"/>
        <w:spacing w:after="0" w:line="228" w:lineRule="auto"/>
        <w:ind w:firstLine="709"/>
        <w:jc w:val="both"/>
        <w:rPr>
          <w:rFonts w:cs="Times New Roman"/>
        </w:rPr>
      </w:pPr>
    </w:p>
    <w:p w:rsidR="009544FC" w:rsidRPr="00A45D1E" w:rsidRDefault="00A45D1E" w:rsidP="00EC331D">
      <w:pPr>
        <w:pStyle w:val="20"/>
        <w:shd w:val="clear" w:color="auto" w:fill="auto"/>
        <w:spacing w:after="0" w:line="228" w:lineRule="auto"/>
        <w:ind w:firstLine="709"/>
        <w:jc w:val="both"/>
        <w:rPr>
          <w:rFonts w:cs="Times New Roman"/>
          <w:b/>
        </w:rPr>
      </w:pPr>
      <w:r w:rsidRPr="00A45D1E">
        <w:rPr>
          <w:rFonts w:cs="Times New Roman"/>
          <w:b/>
        </w:rPr>
        <w:t>8. Описание диплома победителя (призера), благодарности за подготовку победителя (призера), сертификата участника Конкурса</w:t>
      </w:r>
    </w:p>
    <w:p w:rsidR="009544FC" w:rsidRDefault="009544FC" w:rsidP="00EC331D">
      <w:pPr>
        <w:pStyle w:val="20"/>
        <w:shd w:val="clear" w:color="auto" w:fill="auto"/>
        <w:spacing w:after="0" w:line="228" w:lineRule="auto"/>
        <w:ind w:firstLine="709"/>
        <w:jc w:val="both"/>
        <w:rPr>
          <w:rFonts w:cs="Times New Roman"/>
        </w:rPr>
      </w:pPr>
    </w:p>
    <w:p w:rsidR="003F3DC9" w:rsidRDefault="003F3DC9" w:rsidP="00EC331D">
      <w:pPr>
        <w:pStyle w:val="20"/>
        <w:shd w:val="clear" w:color="auto" w:fill="auto"/>
        <w:spacing w:after="0" w:line="228" w:lineRule="auto"/>
        <w:ind w:firstLine="709"/>
        <w:jc w:val="both"/>
      </w:pPr>
      <w:r>
        <w:rPr>
          <w:rFonts w:cs="Times New Roman"/>
        </w:rPr>
        <w:t>8.1. </w:t>
      </w:r>
      <w:r w:rsidR="00A45D1E" w:rsidRPr="00A45D1E">
        <w:rPr>
          <w:rFonts w:cs="Times New Roman"/>
        </w:rPr>
        <w:t>Диплом победителя (призера), благодарност</w:t>
      </w:r>
      <w:r w:rsidR="00A45D1E">
        <w:rPr>
          <w:rFonts w:cs="Times New Roman"/>
        </w:rPr>
        <w:t>ь</w:t>
      </w:r>
      <w:r w:rsidR="00A45D1E" w:rsidRPr="00A45D1E">
        <w:rPr>
          <w:rFonts w:cs="Times New Roman"/>
        </w:rPr>
        <w:t xml:space="preserve"> за подготовку победителя (призера), сертификат участника</w:t>
      </w:r>
      <w:r w:rsidR="00A45D1E">
        <w:rPr>
          <w:rFonts w:cs="Times New Roman"/>
        </w:rPr>
        <w:t xml:space="preserve"> Конкурса </w:t>
      </w:r>
      <w:r w:rsidRPr="006723DF">
        <w:t>явля</w:t>
      </w:r>
      <w:r>
        <w:t>ю</w:t>
      </w:r>
      <w:r w:rsidRPr="006723DF">
        <w:t>тся полиграфической продукцией, изготавлива</w:t>
      </w:r>
      <w:r>
        <w:t>ю</w:t>
      </w:r>
      <w:r w:rsidRPr="006723DF">
        <w:t>тся типографским способом на мягком картоне</w:t>
      </w:r>
      <w:r>
        <w:t>.</w:t>
      </w:r>
    </w:p>
    <w:p w:rsidR="009544FC" w:rsidRDefault="003F3DC9" w:rsidP="00EC331D">
      <w:pPr>
        <w:pStyle w:val="20"/>
        <w:shd w:val="clear" w:color="auto" w:fill="auto"/>
        <w:spacing w:after="0" w:line="22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8.2. </w:t>
      </w:r>
      <w:r w:rsidRPr="00A45D1E">
        <w:rPr>
          <w:rFonts w:cs="Times New Roman"/>
        </w:rPr>
        <w:t>Диплом победителя (призера), благодарност</w:t>
      </w:r>
      <w:r>
        <w:rPr>
          <w:rFonts w:cs="Times New Roman"/>
        </w:rPr>
        <w:t>ь</w:t>
      </w:r>
      <w:r w:rsidRPr="00A45D1E">
        <w:rPr>
          <w:rFonts w:cs="Times New Roman"/>
        </w:rPr>
        <w:t xml:space="preserve"> за подготовку победителя (призера)</w:t>
      </w:r>
      <w:r>
        <w:rPr>
          <w:rFonts w:cs="Times New Roman"/>
        </w:rPr>
        <w:t xml:space="preserve"> имеют </w:t>
      </w:r>
      <w:r w:rsidRPr="006723DF">
        <w:t>формат А</w:t>
      </w:r>
      <w:proofErr w:type="gramStart"/>
      <w:r w:rsidRPr="006723DF">
        <w:t>4</w:t>
      </w:r>
      <w:proofErr w:type="gramEnd"/>
      <w:r w:rsidRPr="006723DF">
        <w:t xml:space="preserve"> и помеща</w:t>
      </w:r>
      <w:r>
        <w:t>ю</w:t>
      </w:r>
      <w:r w:rsidRPr="006723DF">
        <w:t xml:space="preserve">тся под стекло в </w:t>
      </w:r>
      <w:r>
        <w:t xml:space="preserve">рамку. </w:t>
      </w:r>
      <w:r>
        <w:rPr>
          <w:rFonts w:cs="Times New Roman"/>
        </w:rPr>
        <w:t>Сертификат участника имеет формат А5.</w:t>
      </w:r>
    </w:p>
    <w:p w:rsidR="00450E2C" w:rsidRPr="006723DF" w:rsidRDefault="00450E2C" w:rsidP="00450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8.3. </w:t>
      </w:r>
      <w:r w:rsidRPr="006723DF">
        <w:rPr>
          <w:rFonts w:ascii="Times New Roman" w:hAnsi="Times New Roman"/>
          <w:sz w:val="28"/>
          <w:szCs w:val="28"/>
        </w:rPr>
        <w:t xml:space="preserve">Общий цветовой фон титула </w:t>
      </w:r>
      <w:r w:rsidR="005322E5">
        <w:rPr>
          <w:rFonts w:ascii="Times New Roman" w:hAnsi="Times New Roman"/>
          <w:sz w:val="28"/>
          <w:szCs w:val="28"/>
        </w:rPr>
        <w:t>д</w:t>
      </w:r>
      <w:r w:rsidR="005322E5" w:rsidRPr="005322E5">
        <w:rPr>
          <w:rFonts w:ascii="Times New Roman" w:hAnsi="Times New Roman"/>
          <w:sz w:val="28"/>
          <w:szCs w:val="28"/>
        </w:rPr>
        <w:t>иплом</w:t>
      </w:r>
      <w:r w:rsidR="005322E5">
        <w:rPr>
          <w:rFonts w:ascii="Times New Roman" w:hAnsi="Times New Roman"/>
          <w:sz w:val="28"/>
          <w:szCs w:val="28"/>
        </w:rPr>
        <w:t>а</w:t>
      </w:r>
      <w:r w:rsidR="005322E5" w:rsidRPr="005322E5">
        <w:rPr>
          <w:rFonts w:ascii="Times New Roman" w:hAnsi="Times New Roman"/>
          <w:sz w:val="28"/>
          <w:szCs w:val="28"/>
        </w:rPr>
        <w:t xml:space="preserve"> победителя (призера), благодарност</w:t>
      </w:r>
      <w:r w:rsidR="005322E5">
        <w:rPr>
          <w:rFonts w:ascii="Times New Roman" w:hAnsi="Times New Roman"/>
          <w:sz w:val="28"/>
          <w:szCs w:val="28"/>
        </w:rPr>
        <w:t>и</w:t>
      </w:r>
      <w:r w:rsidR="005322E5" w:rsidRPr="005322E5">
        <w:rPr>
          <w:rFonts w:ascii="Times New Roman" w:hAnsi="Times New Roman"/>
          <w:sz w:val="28"/>
          <w:szCs w:val="28"/>
        </w:rPr>
        <w:t xml:space="preserve"> за подготовку победителя (призера) Конкурса </w:t>
      </w:r>
      <w:r w:rsidRPr="005322E5">
        <w:rPr>
          <w:rFonts w:ascii="Times New Roman" w:hAnsi="Times New Roman"/>
          <w:sz w:val="28"/>
          <w:szCs w:val="28"/>
        </w:rPr>
        <w:t>– светло</w:t>
      </w:r>
      <w:r w:rsidRPr="006723DF">
        <w:rPr>
          <w:rFonts w:ascii="Times New Roman" w:hAnsi="Times New Roman"/>
          <w:sz w:val="28"/>
          <w:szCs w:val="28"/>
        </w:rPr>
        <w:t>-бежевый с водяным (размытым) изображением логотипа отрасли «Образование» в обрамлении рамки сине-красного цвета.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723DF">
        <w:rPr>
          <w:rFonts w:ascii="Times New Roman" w:hAnsi="Times New Roman"/>
          <w:sz w:val="28"/>
          <w:szCs w:val="28"/>
        </w:rPr>
        <w:t>середине изображена эмблема отрасли «Образование» (герб города Хабаровска, глобус и книг</w:t>
      </w:r>
      <w:r w:rsidR="00F63DD6">
        <w:rPr>
          <w:rFonts w:ascii="Times New Roman" w:hAnsi="Times New Roman"/>
          <w:sz w:val="28"/>
          <w:szCs w:val="28"/>
        </w:rPr>
        <w:t>и</w:t>
      </w:r>
      <w:r w:rsidRPr="006723DF">
        <w:rPr>
          <w:rFonts w:ascii="Times New Roman" w:hAnsi="Times New Roman"/>
          <w:sz w:val="28"/>
          <w:szCs w:val="28"/>
        </w:rPr>
        <w:t xml:space="preserve"> красного и синего цвета). В нижней части титула поля пе</w:t>
      </w:r>
      <w:r w:rsidR="005322E5">
        <w:rPr>
          <w:rFonts w:ascii="Times New Roman" w:hAnsi="Times New Roman"/>
          <w:sz w:val="28"/>
          <w:szCs w:val="28"/>
        </w:rPr>
        <w:t>чатается год, в котором проходит</w:t>
      </w:r>
      <w:r w:rsidRPr="00672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6723DF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>.</w:t>
      </w:r>
    </w:p>
    <w:p w:rsidR="00450E2C" w:rsidRPr="00B75BF8" w:rsidRDefault="00B75BF8" w:rsidP="00450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8.4. </w:t>
      </w:r>
      <w:proofErr w:type="gramStart"/>
      <w:r w:rsidR="00450E2C" w:rsidRPr="00B75BF8">
        <w:rPr>
          <w:rFonts w:ascii="Times New Roman" w:hAnsi="Times New Roman"/>
          <w:sz w:val="28"/>
          <w:szCs w:val="28"/>
        </w:rPr>
        <w:t xml:space="preserve">В центральной части </w:t>
      </w:r>
      <w:r w:rsidR="005322E5" w:rsidRPr="00B75BF8">
        <w:rPr>
          <w:rFonts w:ascii="Times New Roman" w:hAnsi="Times New Roman"/>
          <w:sz w:val="28"/>
          <w:szCs w:val="28"/>
        </w:rPr>
        <w:t>титула</w:t>
      </w:r>
      <w:r w:rsidR="005322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B75BF8">
        <w:rPr>
          <w:rFonts w:ascii="Times New Roman" w:hAnsi="Times New Roman"/>
          <w:sz w:val="28"/>
          <w:szCs w:val="28"/>
        </w:rPr>
        <w:t>иплом</w:t>
      </w:r>
      <w:r w:rsidR="005322E5">
        <w:rPr>
          <w:rFonts w:ascii="Times New Roman" w:hAnsi="Times New Roman"/>
          <w:sz w:val="28"/>
          <w:szCs w:val="28"/>
        </w:rPr>
        <w:t>а</w:t>
      </w:r>
      <w:r w:rsidRPr="00B75BF8">
        <w:rPr>
          <w:rFonts w:ascii="Times New Roman" w:hAnsi="Times New Roman"/>
          <w:sz w:val="28"/>
          <w:szCs w:val="28"/>
        </w:rPr>
        <w:t xml:space="preserve"> победителя (призера)</w:t>
      </w:r>
      <w:r>
        <w:rPr>
          <w:rFonts w:ascii="Times New Roman" w:hAnsi="Times New Roman"/>
          <w:sz w:val="28"/>
          <w:szCs w:val="28"/>
        </w:rPr>
        <w:t xml:space="preserve"> </w:t>
      </w:r>
      <w:r w:rsidR="00450E2C" w:rsidRPr="00B75BF8">
        <w:rPr>
          <w:rFonts w:ascii="Times New Roman" w:hAnsi="Times New Roman"/>
          <w:sz w:val="28"/>
          <w:szCs w:val="28"/>
        </w:rPr>
        <w:t xml:space="preserve">печатаются выходные данные, которые включают следующую информацию: </w:t>
      </w:r>
      <w:r>
        <w:rPr>
          <w:rFonts w:ascii="Times New Roman" w:hAnsi="Times New Roman"/>
          <w:sz w:val="28"/>
          <w:szCs w:val="28"/>
        </w:rPr>
        <w:t>степень диплома (</w:t>
      </w:r>
      <w:r w:rsidRPr="00B75BF8">
        <w:rPr>
          <w:rFonts w:ascii="Times New Roman" w:hAnsi="Times New Roman"/>
          <w:sz w:val="28"/>
          <w:szCs w:val="28"/>
          <w:lang w:val="en-US"/>
        </w:rPr>
        <w:t>I</w:t>
      </w:r>
      <w:r w:rsidRPr="00B75BF8">
        <w:rPr>
          <w:rFonts w:ascii="Times New Roman" w:hAnsi="Times New Roman"/>
          <w:sz w:val="28"/>
          <w:szCs w:val="28"/>
        </w:rPr>
        <w:t xml:space="preserve">, </w:t>
      </w:r>
      <w:r w:rsidRPr="00B75BF8">
        <w:rPr>
          <w:rFonts w:ascii="Times New Roman" w:hAnsi="Times New Roman"/>
          <w:sz w:val="28"/>
          <w:szCs w:val="28"/>
          <w:lang w:val="en-US"/>
        </w:rPr>
        <w:t>II</w:t>
      </w:r>
      <w:r w:rsidRPr="00B75BF8">
        <w:rPr>
          <w:rFonts w:ascii="Times New Roman" w:hAnsi="Times New Roman"/>
          <w:sz w:val="28"/>
          <w:szCs w:val="28"/>
        </w:rPr>
        <w:t xml:space="preserve">, </w:t>
      </w:r>
      <w:r w:rsidRPr="00B75BF8">
        <w:rPr>
          <w:rFonts w:ascii="Times New Roman" w:hAnsi="Times New Roman"/>
          <w:sz w:val="28"/>
          <w:szCs w:val="28"/>
          <w:lang w:val="en-US"/>
        </w:rPr>
        <w:t>III</w:t>
      </w:r>
      <w:r w:rsidR="00141A58">
        <w:rPr>
          <w:rFonts w:ascii="Times New Roman" w:hAnsi="Times New Roman"/>
          <w:sz w:val="28"/>
          <w:szCs w:val="28"/>
        </w:rPr>
        <w:t>);</w:t>
      </w:r>
      <w:r>
        <w:rPr>
          <w:rFonts w:ascii="Times New Roman" w:hAnsi="Times New Roman"/>
          <w:sz w:val="28"/>
          <w:szCs w:val="28"/>
        </w:rPr>
        <w:t xml:space="preserve"> фамилия, имя</w:t>
      </w:r>
      <w:r w:rsidR="00141A58">
        <w:rPr>
          <w:rFonts w:ascii="Times New Roman" w:hAnsi="Times New Roman"/>
          <w:sz w:val="28"/>
          <w:szCs w:val="28"/>
        </w:rPr>
        <w:t xml:space="preserve"> победителя (призера);</w:t>
      </w:r>
      <w:r>
        <w:rPr>
          <w:rFonts w:ascii="Times New Roman" w:hAnsi="Times New Roman"/>
          <w:sz w:val="28"/>
          <w:szCs w:val="28"/>
        </w:rPr>
        <w:t xml:space="preserve"> </w:t>
      </w:r>
      <w:r w:rsidR="00450E2C" w:rsidRPr="00B75BF8">
        <w:rPr>
          <w:rFonts w:ascii="Times New Roman" w:hAnsi="Times New Roman"/>
          <w:sz w:val="28"/>
          <w:szCs w:val="28"/>
        </w:rPr>
        <w:t xml:space="preserve">полное </w:t>
      </w:r>
      <w:r w:rsidR="00450E2C" w:rsidRPr="00B75BF8">
        <w:rPr>
          <w:rFonts w:ascii="Times New Roman" w:hAnsi="Times New Roman"/>
          <w:sz w:val="28"/>
          <w:szCs w:val="28"/>
        </w:rPr>
        <w:lastRenderedPageBreak/>
        <w:t xml:space="preserve">наименование </w:t>
      </w:r>
      <w:r w:rsidR="005322E5"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  <w:r w:rsidR="004F7772">
        <w:rPr>
          <w:rFonts w:ascii="Times New Roman" w:hAnsi="Times New Roman"/>
          <w:sz w:val="28"/>
          <w:szCs w:val="28"/>
        </w:rPr>
        <w:t>победителя (призера)</w:t>
      </w:r>
      <w:r w:rsidR="00141A58">
        <w:rPr>
          <w:rFonts w:ascii="Times New Roman" w:hAnsi="Times New Roman"/>
          <w:sz w:val="28"/>
          <w:szCs w:val="28"/>
        </w:rPr>
        <w:t>;</w:t>
      </w:r>
      <w:r w:rsidR="00450E2C" w:rsidRPr="00B75BF8">
        <w:rPr>
          <w:rFonts w:ascii="Times New Roman" w:hAnsi="Times New Roman"/>
          <w:sz w:val="28"/>
          <w:szCs w:val="28"/>
        </w:rPr>
        <w:t xml:space="preserve"> </w:t>
      </w:r>
      <w:r w:rsidR="005322E5">
        <w:rPr>
          <w:rFonts w:ascii="Times New Roman" w:hAnsi="Times New Roman"/>
          <w:sz w:val="28"/>
          <w:szCs w:val="28"/>
        </w:rPr>
        <w:t>статус участника (победитель / призер)</w:t>
      </w:r>
      <w:r w:rsidR="00141A58">
        <w:rPr>
          <w:rFonts w:ascii="Times New Roman" w:hAnsi="Times New Roman"/>
          <w:sz w:val="28"/>
          <w:szCs w:val="28"/>
        </w:rPr>
        <w:t>;</w:t>
      </w:r>
      <w:r w:rsidR="005322E5">
        <w:rPr>
          <w:rFonts w:ascii="Times New Roman" w:hAnsi="Times New Roman"/>
          <w:sz w:val="28"/>
          <w:szCs w:val="28"/>
        </w:rPr>
        <w:t xml:space="preserve"> </w:t>
      </w:r>
      <w:r w:rsidR="004F7772">
        <w:rPr>
          <w:rFonts w:ascii="Times New Roman" w:hAnsi="Times New Roman"/>
          <w:sz w:val="28"/>
          <w:szCs w:val="28"/>
        </w:rPr>
        <w:t>название К</w:t>
      </w:r>
      <w:r w:rsidR="00141A58">
        <w:rPr>
          <w:rFonts w:ascii="Times New Roman" w:hAnsi="Times New Roman"/>
          <w:sz w:val="28"/>
          <w:szCs w:val="28"/>
        </w:rPr>
        <w:t>онкурса;</w:t>
      </w:r>
      <w:r w:rsidR="005322E5">
        <w:rPr>
          <w:rFonts w:ascii="Times New Roman" w:hAnsi="Times New Roman"/>
          <w:sz w:val="28"/>
          <w:szCs w:val="28"/>
        </w:rPr>
        <w:t xml:space="preserve"> номинация.</w:t>
      </w:r>
      <w:proofErr w:type="gramEnd"/>
    </w:p>
    <w:p w:rsidR="004F7772" w:rsidRPr="006723DF" w:rsidRDefault="004F7772" w:rsidP="004F7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8.5. </w:t>
      </w:r>
      <w:r w:rsidRPr="006723DF">
        <w:rPr>
          <w:rFonts w:ascii="Times New Roman" w:hAnsi="Times New Roman"/>
          <w:sz w:val="28"/>
          <w:szCs w:val="28"/>
        </w:rPr>
        <w:t xml:space="preserve">В центральной части </w:t>
      </w:r>
      <w:r w:rsidRPr="004F7772">
        <w:rPr>
          <w:rFonts w:ascii="Times New Roman" w:hAnsi="Times New Roman"/>
          <w:sz w:val="28"/>
          <w:szCs w:val="28"/>
        </w:rPr>
        <w:t xml:space="preserve">титула благодарности за подготовку победителя (призера) </w:t>
      </w:r>
      <w:r w:rsidRPr="006723DF">
        <w:rPr>
          <w:rFonts w:ascii="Times New Roman" w:hAnsi="Times New Roman"/>
          <w:sz w:val="28"/>
          <w:szCs w:val="28"/>
        </w:rPr>
        <w:t xml:space="preserve">печатаются выходные данные, которые включают следующую информацию: фамилия, имя, отчество </w:t>
      </w:r>
      <w:r>
        <w:rPr>
          <w:rFonts w:ascii="Times New Roman" w:hAnsi="Times New Roman"/>
          <w:sz w:val="28"/>
          <w:szCs w:val="28"/>
        </w:rPr>
        <w:t>руководителя проекта</w:t>
      </w:r>
      <w:r w:rsidR="00141A58">
        <w:rPr>
          <w:rFonts w:ascii="Times New Roman" w:hAnsi="Times New Roman"/>
          <w:sz w:val="28"/>
          <w:szCs w:val="28"/>
        </w:rPr>
        <w:t>,</w:t>
      </w:r>
      <w:r w:rsidRPr="006723DF">
        <w:rPr>
          <w:rFonts w:ascii="Times New Roman" w:hAnsi="Times New Roman"/>
          <w:sz w:val="28"/>
          <w:szCs w:val="28"/>
        </w:rPr>
        <w:t xml:space="preserve"> подготовившего </w:t>
      </w:r>
      <w:r w:rsidR="00141A58">
        <w:rPr>
          <w:rFonts w:ascii="Times New Roman" w:hAnsi="Times New Roman"/>
          <w:sz w:val="28"/>
          <w:szCs w:val="28"/>
        </w:rPr>
        <w:t>победителя (призера);</w:t>
      </w:r>
      <w:r w:rsidRPr="006723DF">
        <w:rPr>
          <w:rFonts w:ascii="Times New Roman" w:hAnsi="Times New Roman"/>
          <w:sz w:val="28"/>
          <w:szCs w:val="28"/>
        </w:rPr>
        <w:t xml:space="preserve"> полное наименование </w:t>
      </w:r>
      <w:r>
        <w:rPr>
          <w:rFonts w:ascii="Times New Roman" w:hAnsi="Times New Roman"/>
          <w:sz w:val="28"/>
          <w:szCs w:val="28"/>
        </w:rPr>
        <w:t>образовательного учреждения руководителя проекта</w:t>
      </w:r>
      <w:r w:rsidR="00141A58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23DF">
        <w:rPr>
          <w:rFonts w:ascii="Times New Roman" w:hAnsi="Times New Roman"/>
          <w:sz w:val="28"/>
          <w:szCs w:val="28"/>
        </w:rPr>
        <w:t xml:space="preserve">название </w:t>
      </w:r>
      <w:r>
        <w:rPr>
          <w:rFonts w:ascii="Times New Roman" w:hAnsi="Times New Roman"/>
          <w:sz w:val="28"/>
          <w:szCs w:val="28"/>
        </w:rPr>
        <w:t>Конкурса.</w:t>
      </w:r>
    </w:p>
    <w:p w:rsidR="00141A58" w:rsidRDefault="004F7772" w:rsidP="00150C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8.6. </w:t>
      </w:r>
      <w:r w:rsidR="00F63DD6" w:rsidRPr="006723DF">
        <w:rPr>
          <w:rFonts w:ascii="Times New Roman" w:hAnsi="Times New Roman"/>
          <w:sz w:val="28"/>
          <w:szCs w:val="28"/>
        </w:rPr>
        <w:t xml:space="preserve">Общий цветовой фон титула </w:t>
      </w:r>
      <w:r w:rsidR="009F699C">
        <w:rPr>
          <w:rFonts w:ascii="Times New Roman" w:hAnsi="Times New Roman"/>
          <w:sz w:val="28"/>
          <w:szCs w:val="28"/>
        </w:rPr>
        <w:t>сертификата у</w:t>
      </w:r>
      <w:r w:rsidR="00F63DD6">
        <w:rPr>
          <w:rFonts w:ascii="Times New Roman" w:hAnsi="Times New Roman"/>
          <w:sz w:val="28"/>
          <w:szCs w:val="28"/>
        </w:rPr>
        <w:t xml:space="preserve">частника </w:t>
      </w:r>
      <w:r w:rsidR="00F63DD6" w:rsidRPr="006723DF">
        <w:rPr>
          <w:rFonts w:ascii="Times New Roman" w:hAnsi="Times New Roman"/>
          <w:sz w:val="28"/>
          <w:szCs w:val="28"/>
        </w:rPr>
        <w:t>– белый с изображением геометрических фигур (треугольников разных цветов и размеров, обрамляющих левую и правую сторону сертификата).</w:t>
      </w:r>
      <w:r w:rsidR="00F63DD6">
        <w:rPr>
          <w:rFonts w:ascii="Times New Roman" w:hAnsi="Times New Roman"/>
          <w:sz w:val="28"/>
          <w:szCs w:val="28"/>
        </w:rPr>
        <w:t xml:space="preserve"> </w:t>
      </w:r>
      <w:r w:rsidR="00F63DD6" w:rsidRPr="006723DF">
        <w:rPr>
          <w:rFonts w:ascii="Times New Roman" w:hAnsi="Times New Roman"/>
          <w:sz w:val="28"/>
          <w:szCs w:val="28"/>
        </w:rPr>
        <w:t>В верхней части сертификата в середине листа изображена эмблема отрасли «Образование» (герб города Хабаровска, глобус и книг</w:t>
      </w:r>
      <w:r w:rsidR="00F63DD6">
        <w:rPr>
          <w:rFonts w:ascii="Times New Roman" w:hAnsi="Times New Roman"/>
          <w:sz w:val="28"/>
          <w:szCs w:val="28"/>
        </w:rPr>
        <w:t>и</w:t>
      </w:r>
      <w:r w:rsidR="00F63DD6" w:rsidRPr="006723DF">
        <w:rPr>
          <w:rFonts w:ascii="Times New Roman" w:hAnsi="Times New Roman"/>
          <w:sz w:val="28"/>
          <w:szCs w:val="28"/>
        </w:rPr>
        <w:t xml:space="preserve"> красного и синего цвета).</w:t>
      </w:r>
      <w:r w:rsidR="00F63DD6">
        <w:rPr>
          <w:rFonts w:ascii="Times New Roman" w:hAnsi="Times New Roman"/>
          <w:sz w:val="28"/>
          <w:szCs w:val="28"/>
        </w:rPr>
        <w:t xml:space="preserve"> </w:t>
      </w:r>
      <w:r w:rsidR="00150CCE" w:rsidRPr="006723DF">
        <w:rPr>
          <w:rFonts w:ascii="Times New Roman" w:hAnsi="Times New Roman"/>
          <w:sz w:val="28"/>
          <w:szCs w:val="28"/>
        </w:rPr>
        <w:t xml:space="preserve">В центральной части титула печатаются выходные данные, которые включают следующую информацию: </w:t>
      </w:r>
      <w:r w:rsidR="00141A58">
        <w:rPr>
          <w:rFonts w:ascii="Times New Roman" w:hAnsi="Times New Roman"/>
          <w:sz w:val="28"/>
          <w:szCs w:val="28"/>
        </w:rPr>
        <w:t xml:space="preserve">название Конкурса; номинация; </w:t>
      </w:r>
      <w:r w:rsidR="00150CCE" w:rsidRPr="006723DF">
        <w:rPr>
          <w:rFonts w:ascii="Times New Roman" w:hAnsi="Times New Roman"/>
          <w:sz w:val="28"/>
          <w:szCs w:val="28"/>
        </w:rPr>
        <w:t>фамилия, имя</w:t>
      </w:r>
      <w:r w:rsidR="009F699C">
        <w:rPr>
          <w:rFonts w:ascii="Times New Roman" w:hAnsi="Times New Roman"/>
          <w:sz w:val="28"/>
          <w:szCs w:val="28"/>
        </w:rPr>
        <w:t xml:space="preserve"> у</w:t>
      </w:r>
      <w:r w:rsidR="00141A58">
        <w:rPr>
          <w:rFonts w:ascii="Times New Roman" w:hAnsi="Times New Roman"/>
          <w:sz w:val="28"/>
          <w:szCs w:val="28"/>
        </w:rPr>
        <w:t>частника;</w:t>
      </w:r>
      <w:r w:rsidR="00150CCE" w:rsidRPr="006723DF">
        <w:rPr>
          <w:rFonts w:ascii="Times New Roman" w:hAnsi="Times New Roman"/>
          <w:sz w:val="28"/>
          <w:szCs w:val="28"/>
        </w:rPr>
        <w:t xml:space="preserve"> </w:t>
      </w:r>
      <w:r w:rsidR="00141A58">
        <w:rPr>
          <w:rFonts w:ascii="Times New Roman" w:hAnsi="Times New Roman"/>
          <w:sz w:val="28"/>
          <w:szCs w:val="28"/>
        </w:rPr>
        <w:t>краткое</w:t>
      </w:r>
      <w:r w:rsidR="00141A58" w:rsidRPr="00B75BF8">
        <w:rPr>
          <w:rFonts w:ascii="Times New Roman" w:hAnsi="Times New Roman"/>
          <w:sz w:val="28"/>
          <w:szCs w:val="28"/>
        </w:rPr>
        <w:t xml:space="preserve"> наименование </w:t>
      </w:r>
      <w:r w:rsidR="00141A58">
        <w:rPr>
          <w:rFonts w:ascii="Times New Roman" w:hAnsi="Times New Roman"/>
          <w:sz w:val="28"/>
          <w:szCs w:val="28"/>
        </w:rPr>
        <w:t xml:space="preserve">образовательного учреждения; </w:t>
      </w:r>
      <w:r w:rsidR="00141A58" w:rsidRPr="006723DF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141A58">
        <w:rPr>
          <w:rFonts w:ascii="Times New Roman" w:hAnsi="Times New Roman"/>
          <w:sz w:val="28"/>
          <w:szCs w:val="28"/>
        </w:rPr>
        <w:t>руководителя проекта.</w:t>
      </w:r>
    </w:p>
    <w:p w:rsidR="009544FC" w:rsidRPr="006723DF" w:rsidRDefault="00141A58" w:rsidP="00EC331D">
      <w:pPr>
        <w:pStyle w:val="20"/>
        <w:shd w:val="clear" w:color="auto" w:fill="auto"/>
        <w:spacing w:after="0" w:line="228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8.7. </w:t>
      </w:r>
      <w:r w:rsidR="003F3DC9" w:rsidRPr="00A45D1E">
        <w:rPr>
          <w:rFonts w:cs="Times New Roman"/>
        </w:rPr>
        <w:t>Диплом победителя (призера), благодарност</w:t>
      </w:r>
      <w:r w:rsidR="003F3DC9">
        <w:rPr>
          <w:rFonts w:cs="Times New Roman"/>
        </w:rPr>
        <w:t>ь</w:t>
      </w:r>
      <w:r w:rsidR="003F3DC9" w:rsidRPr="00A45D1E">
        <w:rPr>
          <w:rFonts w:cs="Times New Roman"/>
        </w:rPr>
        <w:t xml:space="preserve"> за подготовку победителя (призера), сертификат участника</w:t>
      </w:r>
      <w:r w:rsidR="003F3DC9">
        <w:rPr>
          <w:rFonts w:cs="Times New Roman"/>
        </w:rPr>
        <w:t xml:space="preserve"> Конкурса подписываются начальником </w:t>
      </w:r>
      <w:proofErr w:type="gramStart"/>
      <w:r w:rsidR="003F3DC9">
        <w:rPr>
          <w:rFonts w:cs="Times New Roman"/>
        </w:rPr>
        <w:t>управления образования администрации города Хабаровска</w:t>
      </w:r>
      <w:proofErr w:type="gramEnd"/>
      <w:r w:rsidR="003F3DC9">
        <w:rPr>
          <w:rFonts w:cs="Times New Roman"/>
        </w:rPr>
        <w:t>.</w:t>
      </w:r>
    </w:p>
    <w:p w:rsidR="00EC331D" w:rsidRPr="006723DF" w:rsidRDefault="00B87F35" w:rsidP="00EC33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EC331D" w:rsidRPr="006723DF" w:rsidRDefault="00EC331D" w:rsidP="00EC331D">
      <w:pPr>
        <w:spacing w:after="0" w:line="240" w:lineRule="exact"/>
        <w:ind w:firstLine="6237"/>
        <w:rPr>
          <w:rFonts w:ascii="Times New Roman" w:hAnsi="Times New Roman"/>
          <w:sz w:val="28"/>
          <w:szCs w:val="28"/>
        </w:rPr>
        <w:sectPr w:rsidR="00EC331D" w:rsidRPr="006723DF" w:rsidSect="00B733EC">
          <w:headerReference w:type="default" r:id="rId14"/>
          <w:pgSz w:w="11906" w:h="16838" w:code="9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B0D4A" w:rsidRPr="006723DF" w:rsidRDefault="00565333" w:rsidP="009B0D4A">
      <w:pPr>
        <w:pStyle w:val="ConsPlusNormal"/>
        <w:spacing w:line="240" w:lineRule="exact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7" style="position:absolute;left:0;text-align:left;margin-left:201.3pt;margin-top:-37.6pt;width:60.3pt;height:27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" fillcolor="white [3212]" stroked="f"/>
        </w:pict>
      </w:r>
      <w:r w:rsidR="00DE51E9">
        <w:rPr>
          <w:rFonts w:ascii="Times New Roman" w:hAnsi="Times New Roman" w:cs="Times New Roman"/>
          <w:sz w:val="28"/>
          <w:szCs w:val="28"/>
        </w:rPr>
        <w:t>Приложение № </w:t>
      </w:r>
      <w:r w:rsidR="000574D6">
        <w:rPr>
          <w:rFonts w:ascii="Times New Roman" w:hAnsi="Times New Roman" w:cs="Times New Roman"/>
          <w:sz w:val="28"/>
          <w:szCs w:val="28"/>
        </w:rPr>
        <w:t>3</w:t>
      </w:r>
    </w:p>
    <w:p w:rsidR="009B0D4A" w:rsidRPr="006723DF" w:rsidRDefault="009B0D4A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</w:p>
    <w:p w:rsidR="009B0D4A" w:rsidRPr="006723DF" w:rsidRDefault="009B0D4A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УТВЕРЖДЕНО</w:t>
      </w:r>
    </w:p>
    <w:p w:rsidR="009B0D4A" w:rsidRPr="006723DF" w:rsidRDefault="009B0D4A" w:rsidP="009B0D4A">
      <w:pPr>
        <w:pStyle w:val="ConsPlusNormal"/>
        <w:spacing w:line="240" w:lineRule="exact"/>
        <w:ind w:firstLine="5670"/>
        <w:jc w:val="right"/>
        <w:rPr>
          <w:rFonts w:ascii="Times New Roman" w:hAnsi="Times New Roman" w:cs="Times New Roman"/>
          <w:sz w:val="28"/>
          <w:szCs w:val="28"/>
        </w:rPr>
      </w:pPr>
    </w:p>
    <w:p w:rsidR="009B0D4A" w:rsidRPr="006723DF" w:rsidRDefault="009B0D4A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B0D4A" w:rsidRDefault="00B87F35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B87F35" w:rsidRPr="006723DF" w:rsidRDefault="00B87F35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Хабаровска</w:t>
      </w:r>
    </w:p>
    <w:p w:rsidR="009B0D4A" w:rsidRPr="006723DF" w:rsidRDefault="009B0D4A" w:rsidP="009B0D4A">
      <w:pPr>
        <w:pStyle w:val="ConsPlusNormal"/>
        <w:spacing w:line="240" w:lineRule="exact"/>
        <w:ind w:firstLine="5670"/>
        <w:rPr>
          <w:rFonts w:ascii="Times New Roman" w:hAnsi="Times New Roman" w:cs="Times New Roman"/>
          <w:sz w:val="28"/>
          <w:szCs w:val="28"/>
        </w:rPr>
      </w:pPr>
      <w:r w:rsidRPr="006723DF">
        <w:rPr>
          <w:rFonts w:ascii="Times New Roman" w:hAnsi="Times New Roman" w:cs="Times New Roman"/>
          <w:sz w:val="28"/>
          <w:szCs w:val="28"/>
        </w:rPr>
        <w:t>от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F236A">
        <w:rPr>
          <w:rFonts w:ascii="Times New Roman" w:hAnsi="Times New Roman" w:cs="Times New Roman"/>
          <w:sz w:val="28"/>
          <w:szCs w:val="28"/>
        </w:rPr>
        <w:t xml:space="preserve"> </w:t>
      </w:r>
      <w:r w:rsidRPr="006723DF">
        <w:rPr>
          <w:rFonts w:ascii="Times New Roman" w:hAnsi="Times New Roman" w:cs="Times New Roman"/>
          <w:sz w:val="28"/>
          <w:szCs w:val="28"/>
        </w:rPr>
        <w:t xml:space="preserve"> №____ </w:t>
      </w:r>
    </w:p>
    <w:p w:rsidR="009B0D4A" w:rsidRPr="006723DF" w:rsidRDefault="009B0D4A" w:rsidP="009B0D4A">
      <w:pPr>
        <w:pStyle w:val="ConsPlusNormal"/>
        <w:spacing w:line="240" w:lineRule="exact"/>
        <w:ind w:firstLine="6521"/>
        <w:rPr>
          <w:rFonts w:ascii="Times New Roman" w:hAnsi="Times New Roman" w:cs="Times New Roman"/>
          <w:sz w:val="28"/>
          <w:szCs w:val="28"/>
        </w:rPr>
      </w:pPr>
    </w:p>
    <w:p w:rsidR="009B0D4A" w:rsidRPr="001760C3" w:rsidRDefault="001760C3" w:rsidP="009B0D4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760C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EC331D" w:rsidRPr="001760C3" w:rsidRDefault="00EC331D" w:rsidP="00EC331D">
      <w:pPr>
        <w:pStyle w:val="a6"/>
        <w:tabs>
          <w:tab w:val="left" w:pos="3828"/>
          <w:tab w:val="left" w:pos="4395"/>
          <w:tab w:val="left" w:pos="4962"/>
          <w:tab w:val="left" w:pos="5529"/>
        </w:tabs>
        <w:contextualSpacing/>
        <w:jc w:val="center"/>
        <w:rPr>
          <w:sz w:val="28"/>
          <w:szCs w:val="28"/>
        </w:rPr>
      </w:pPr>
    </w:p>
    <w:p w:rsidR="00EC331D" w:rsidRDefault="001760C3" w:rsidP="001760C3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</w:t>
      </w:r>
    </w:p>
    <w:p w:rsidR="005654C8" w:rsidRDefault="001760C3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54C8" w:rsidRDefault="001760C3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5654C8" w:rsidRPr="001760C3" w:rsidRDefault="001760C3" w:rsidP="001760C3">
      <w:pPr>
        <w:pStyle w:val="ConsPlusNormal"/>
        <w:widowControl/>
        <w:tabs>
          <w:tab w:val="left" w:pos="7655"/>
        </w:tabs>
        <w:jc w:val="center"/>
        <w:rPr>
          <w:rFonts w:ascii="Times New Roman" w:hAnsi="Times New Roman" w:cs="Times New Roman"/>
          <w:szCs w:val="22"/>
        </w:rPr>
      </w:pPr>
      <w:r w:rsidRPr="001760C3">
        <w:rPr>
          <w:rFonts w:ascii="Times New Roman" w:hAnsi="Times New Roman" w:cs="Times New Roman"/>
          <w:szCs w:val="22"/>
        </w:rPr>
        <w:t>(ФИО; адрес регистрации, серия и номер документа, удостоверяющего личность, дата выдачи и кем выдан документ)</w:t>
      </w:r>
    </w:p>
    <w:p w:rsidR="00E540C2" w:rsidRPr="00E540C2" w:rsidRDefault="00E540C2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654C8" w:rsidRDefault="001760C3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родителем (</w:t>
      </w:r>
      <w:r w:rsidR="00EA7093">
        <w:rPr>
          <w:rFonts w:ascii="Times New Roman" w:hAnsi="Times New Roman" w:cs="Times New Roman"/>
          <w:sz w:val="28"/>
          <w:szCs w:val="28"/>
        </w:rPr>
        <w:t>законным предс</w:t>
      </w:r>
      <w:r w:rsidR="004135B4">
        <w:rPr>
          <w:rFonts w:ascii="Times New Roman" w:hAnsi="Times New Roman" w:cs="Times New Roman"/>
          <w:sz w:val="28"/>
          <w:szCs w:val="28"/>
        </w:rPr>
        <w:t>т</w:t>
      </w:r>
      <w:r w:rsidR="00EA7093">
        <w:rPr>
          <w:rFonts w:ascii="Times New Roman" w:hAnsi="Times New Roman" w:cs="Times New Roman"/>
          <w:sz w:val="28"/>
          <w:szCs w:val="28"/>
        </w:rPr>
        <w:t>авителем</w:t>
      </w:r>
      <w:r>
        <w:rPr>
          <w:rFonts w:ascii="Times New Roman" w:hAnsi="Times New Roman" w:cs="Times New Roman"/>
          <w:sz w:val="28"/>
          <w:szCs w:val="28"/>
        </w:rPr>
        <w:t>) участника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городского конкурса проектов школьников «Хабаровск.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НАШ»</w:t>
      </w:r>
      <w:r w:rsidR="00301029">
        <w:rPr>
          <w:rFonts w:ascii="Times New Roman" w:hAnsi="Times New Roman" w:cs="Times New Roman"/>
          <w:sz w:val="28"/>
          <w:szCs w:val="28"/>
        </w:rPr>
        <w:t xml:space="preserve"> (далее - Конкурс) ознакомлен с положением о проведении Конкурса и даю согласие муниципальному автономному учреждению «Центр </w:t>
      </w:r>
      <w:r w:rsidR="00EE42EF">
        <w:rPr>
          <w:rFonts w:ascii="Times New Roman" w:hAnsi="Times New Roman" w:cs="Times New Roman"/>
          <w:sz w:val="28"/>
          <w:szCs w:val="28"/>
        </w:rPr>
        <w:t>развития образования» (</w:t>
      </w:r>
      <w:r w:rsidR="006D6CF6">
        <w:rPr>
          <w:rFonts w:ascii="Times New Roman" w:hAnsi="Times New Roman" w:cs="Times New Roman"/>
          <w:sz w:val="28"/>
          <w:szCs w:val="28"/>
        </w:rPr>
        <w:t xml:space="preserve">место нахождения: 680000, г. Хабаровск, ул. Калинина, 68) (далее – МАУ ЦРО) на обработку персональных данных моего (моей) сына, дочери, опекаемого (ой) (нужное подчеркнуть), </w:t>
      </w:r>
      <w:proofErr w:type="gramEnd"/>
    </w:p>
    <w:p w:rsidR="005654C8" w:rsidRDefault="006D6CF6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54C8" w:rsidRDefault="006D6CF6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54C8" w:rsidRPr="006D6CF6" w:rsidRDefault="006D6CF6" w:rsidP="006D6CF6">
      <w:pPr>
        <w:pStyle w:val="ConsPlusNormal"/>
        <w:widowControl/>
        <w:tabs>
          <w:tab w:val="left" w:pos="7655"/>
        </w:tabs>
        <w:jc w:val="center"/>
        <w:rPr>
          <w:rFonts w:ascii="Times New Roman" w:hAnsi="Times New Roman" w:cs="Times New Roman"/>
          <w:szCs w:val="22"/>
        </w:rPr>
      </w:pPr>
      <w:r w:rsidRPr="006D6CF6">
        <w:rPr>
          <w:rFonts w:ascii="Times New Roman" w:hAnsi="Times New Roman" w:cs="Times New Roman"/>
          <w:szCs w:val="22"/>
        </w:rPr>
        <w:t>(ФИО; адрес регистрации; серия и номер документа, удостоверяющего личность, дата выдачи и кем выдан документ)</w:t>
      </w:r>
    </w:p>
    <w:p w:rsidR="006D6CF6" w:rsidRPr="006D6CF6" w:rsidRDefault="006D6CF6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6D6CF6" w:rsidRDefault="006D6CF6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_______ классе _________________________________</w:t>
      </w:r>
    </w:p>
    <w:p w:rsidR="005654C8" w:rsidRDefault="006D6CF6" w:rsidP="00B15EAA">
      <w:pPr>
        <w:pStyle w:val="ConsPlusNormal"/>
        <w:widowControl/>
        <w:tabs>
          <w:tab w:val="left" w:pos="76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54C8" w:rsidRPr="006D6CF6" w:rsidRDefault="006D6CF6" w:rsidP="006D6CF6">
      <w:pPr>
        <w:pStyle w:val="ConsPlusNormal"/>
        <w:widowControl/>
        <w:tabs>
          <w:tab w:val="left" w:pos="7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6CF6">
        <w:rPr>
          <w:rFonts w:ascii="Times New Roman" w:hAnsi="Times New Roman" w:cs="Times New Roman"/>
          <w:sz w:val="24"/>
          <w:szCs w:val="24"/>
        </w:rPr>
        <w:t>(название образовательного учреждения по уставу)</w:t>
      </w:r>
    </w:p>
    <w:p w:rsidR="00E540C2" w:rsidRPr="00E540C2" w:rsidRDefault="00E540C2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5654C8" w:rsidRDefault="006D6CF6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D43">
        <w:rPr>
          <w:rFonts w:ascii="Times New Roman" w:hAnsi="Times New Roman" w:cs="Times New Roman"/>
          <w:sz w:val="28"/>
          <w:szCs w:val="28"/>
        </w:rPr>
        <w:t>МАУ ЦРО имеет право осущ</w:t>
      </w:r>
      <w:r w:rsidR="00C10E67">
        <w:rPr>
          <w:rFonts w:ascii="Times New Roman" w:hAnsi="Times New Roman" w:cs="Times New Roman"/>
          <w:sz w:val="28"/>
          <w:szCs w:val="28"/>
        </w:rPr>
        <w:t xml:space="preserve">ествлять следующие действия: сбор, хранение, использование, распространение (передачу), публикацию персональных данных моего </w:t>
      </w:r>
      <w:proofErr w:type="spellStart"/>
      <w:r w:rsidR="00C10E67">
        <w:rPr>
          <w:rFonts w:ascii="Times New Roman" w:hAnsi="Times New Roman" w:cs="Times New Roman"/>
          <w:sz w:val="28"/>
          <w:szCs w:val="28"/>
        </w:rPr>
        <w:t>несовершенноленего</w:t>
      </w:r>
      <w:proofErr w:type="spellEnd"/>
      <w:r w:rsidR="00C10E67">
        <w:rPr>
          <w:rFonts w:ascii="Times New Roman" w:hAnsi="Times New Roman" w:cs="Times New Roman"/>
          <w:sz w:val="28"/>
          <w:szCs w:val="28"/>
        </w:rPr>
        <w:t xml:space="preserve"> ребенка, а также результаты его участия в Конкурсе, в том числе, в информационно-телекоммуникационной сети «Интернет» и уничтожение персональных данных.</w:t>
      </w:r>
    </w:p>
    <w:p w:rsidR="00C10E67" w:rsidRDefault="00C10E67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 дается сроком на 1 год с момента подачи заявления.</w:t>
      </w:r>
    </w:p>
    <w:p w:rsidR="00C10E67" w:rsidRDefault="00C10E67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уведомлен о своем праве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отозвать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согласие путем подачи письменного заявления руководителю МАУ ЦРО.</w:t>
      </w:r>
    </w:p>
    <w:p w:rsidR="00C10E67" w:rsidRDefault="00C10E67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0E67" w:rsidRDefault="00C10E67" w:rsidP="006D6CF6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 /                     /</w:t>
      </w:r>
    </w:p>
    <w:p w:rsidR="002B022F" w:rsidRPr="006723DF" w:rsidRDefault="00B87F35" w:rsidP="002B022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CD5E3B">
        <w:rPr>
          <w:rFonts w:ascii="Times New Roman" w:hAnsi="Times New Roman"/>
          <w:sz w:val="28"/>
          <w:szCs w:val="28"/>
        </w:rPr>
        <w:t>_</w:t>
      </w:r>
    </w:p>
    <w:sectPr w:rsidR="002B022F" w:rsidRPr="006723DF" w:rsidSect="00B733EC"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82" w:rsidRDefault="00BA5182" w:rsidP="00671BB3">
      <w:pPr>
        <w:spacing w:after="0" w:line="240" w:lineRule="auto"/>
      </w:pPr>
      <w:r>
        <w:separator/>
      </w:r>
    </w:p>
  </w:endnote>
  <w:endnote w:type="continuationSeparator" w:id="0">
    <w:p w:rsidR="00BA5182" w:rsidRDefault="00BA5182" w:rsidP="0067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82" w:rsidRDefault="00BA5182" w:rsidP="00671BB3">
      <w:pPr>
        <w:spacing w:after="0" w:line="240" w:lineRule="auto"/>
      </w:pPr>
      <w:r>
        <w:separator/>
      </w:r>
    </w:p>
  </w:footnote>
  <w:footnote w:type="continuationSeparator" w:id="0">
    <w:p w:rsidR="00BA5182" w:rsidRDefault="00BA5182" w:rsidP="00671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F8" w:rsidRDefault="00B75BF8" w:rsidP="00EC331D">
    <w:pPr>
      <w:pStyle w:val="a8"/>
    </w:pPr>
  </w:p>
  <w:p w:rsidR="00B75BF8" w:rsidRDefault="00B75B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="Calibri" w:cs="Times New Roman"/>
        <w:szCs w:val="22"/>
        <w:lang w:eastAsia="en-US"/>
      </w:rPr>
      <w:id w:val="2177650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75BF8" w:rsidRDefault="00B75BF8" w:rsidP="00DF3424">
        <w:pPr>
          <w:pStyle w:val="ConsPlusNormal"/>
          <w:jc w:val="right"/>
          <w:rPr>
            <w:rFonts w:ascii="Times New Roman" w:hAnsi="Times New Roman" w:cs="Times New Roman"/>
            <w:sz w:val="28"/>
            <w:szCs w:val="28"/>
          </w:rPr>
        </w:pPr>
      </w:p>
      <w:p w:rsidR="00B75BF8" w:rsidRDefault="00565333">
        <w:pPr>
          <w:pStyle w:val="a8"/>
          <w:jc w:val="center"/>
        </w:pPr>
      </w:p>
    </w:sdtContent>
  </w:sdt>
  <w:p w:rsidR="00B75BF8" w:rsidRDefault="00B75B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532"/>
    <w:multiLevelType w:val="hybridMultilevel"/>
    <w:tmpl w:val="BC942830"/>
    <w:lvl w:ilvl="0" w:tplc="296A30D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99B7F15"/>
    <w:multiLevelType w:val="hybridMultilevel"/>
    <w:tmpl w:val="25AC875E"/>
    <w:lvl w:ilvl="0" w:tplc="CF9C099E">
      <w:start w:val="1"/>
      <w:numFmt w:val="bullet"/>
      <w:lvlText w:val="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">
    <w:nsid w:val="20FC156E"/>
    <w:multiLevelType w:val="hybridMultilevel"/>
    <w:tmpl w:val="8488E8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0AB"/>
    <w:multiLevelType w:val="multilevel"/>
    <w:tmpl w:val="76229A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515757"/>
    <w:multiLevelType w:val="multilevel"/>
    <w:tmpl w:val="3530BF66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A96EDA"/>
    <w:multiLevelType w:val="hybridMultilevel"/>
    <w:tmpl w:val="FB86FC26"/>
    <w:lvl w:ilvl="0" w:tplc="296A30DC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spacing w:val="0"/>
        <w:sz w:val="28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36F654F"/>
    <w:multiLevelType w:val="hybridMultilevel"/>
    <w:tmpl w:val="C250EB92"/>
    <w:lvl w:ilvl="0" w:tplc="296A30DC">
      <w:start w:val="1"/>
      <w:numFmt w:val="bullet"/>
      <w:lvlText w:val="-"/>
      <w:lvlJc w:val="left"/>
      <w:pPr>
        <w:ind w:left="23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8C4657"/>
    <w:multiLevelType w:val="hybridMultilevel"/>
    <w:tmpl w:val="525C0B02"/>
    <w:lvl w:ilvl="0" w:tplc="CF9C0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877F7F"/>
    <w:multiLevelType w:val="multilevel"/>
    <w:tmpl w:val="AB2AF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4941F2"/>
    <w:multiLevelType w:val="hybridMultilevel"/>
    <w:tmpl w:val="6206E85E"/>
    <w:lvl w:ilvl="0" w:tplc="296A30DC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62F2C6B"/>
    <w:multiLevelType w:val="hybridMultilevel"/>
    <w:tmpl w:val="23562178"/>
    <w:lvl w:ilvl="0" w:tplc="E19EE992">
      <w:start w:val="1"/>
      <w:numFmt w:val="decimal"/>
      <w:lvlText w:val="%1."/>
      <w:lvlJc w:val="left"/>
      <w:pPr>
        <w:ind w:left="165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1">
    <w:nsid w:val="490C1B74"/>
    <w:multiLevelType w:val="multilevel"/>
    <w:tmpl w:val="A95E0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bullet"/>
      <w:lvlText w:val="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643461"/>
    <w:multiLevelType w:val="hybridMultilevel"/>
    <w:tmpl w:val="6C4AAEB0"/>
    <w:lvl w:ilvl="0" w:tplc="E662C7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BA2454E"/>
    <w:multiLevelType w:val="multilevel"/>
    <w:tmpl w:val="0398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7E17E1"/>
    <w:multiLevelType w:val="hybridMultilevel"/>
    <w:tmpl w:val="872C3212"/>
    <w:lvl w:ilvl="0" w:tplc="ED28B82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pacing w:val="0"/>
        <w:sz w:val="28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72CE147A"/>
    <w:multiLevelType w:val="multilevel"/>
    <w:tmpl w:val="5F7C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972867"/>
    <w:multiLevelType w:val="hybridMultilevel"/>
    <w:tmpl w:val="4D32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4"/>
  </w:num>
  <w:num w:numId="9">
    <w:abstractNumId w:val="5"/>
  </w:num>
  <w:num w:numId="10">
    <w:abstractNumId w:val="16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15938"/>
    <w:rsid w:val="00011862"/>
    <w:rsid w:val="0001603D"/>
    <w:rsid w:val="00037FB5"/>
    <w:rsid w:val="0005396F"/>
    <w:rsid w:val="000553FA"/>
    <w:rsid w:val="00056BB5"/>
    <w:rsid w:val="000574D6"/>
    <w:rsid w:val="00083333"/>
    <w:rsid w:val="0009427A"/>
    <w:rsid w:val="000951D6"/>
    <w:rsid w:val="0009780C"/>
    <w:rsid w:val="000A7183"/>
    <w:rsid w:val="000B6E94"/>
    <w:rsid w:val="000C3BFB"/>
    <w:rsid w:val="000D4CE7"/>
    <w:rsid w:val="000E5B1B"/>
    <w:rsid w:val="000F41CC"/>
    <w:rsid w:val="00100C5F"/>
    <w:rsid w:val="0010368B"/>
    <w:rsid w:val="00115938"/>
    <w:rsid w:val="001347B4"/>
    <w:rsid w:val="00141A58"/>
    <w:rsid w:val="00150CCE"/>
    <w:rsid w:val="0016799E"/>
    <w:rsid w:val="0017070B"/>
    <w:rsid w:val="0017141E"/>
    <w:rsid w:val="001760C3"/>
    <w:rsid w:val="00183058"/>
    <w:rsid w:val="00186FE6"/>
    <w:rsid w:val="001939FC"/>
    <w:rsid w:val="001A27E0"/>
    <w:rsid w:val="001A66C2"/>
    <w:rsid w:val="001A7B08"/>
    <w:rsid w:val="001B289C"/>
    <w:rsid w:val="001B420B"/>
    <w:rsid w:val="001C1C81"/>
    <w:rsid w:val="001C7995"/>
    <w:rsid w:val="001D6C25"/>
    <w:rsid w:val="001E24AB"/>
    <w:rsid w:val="001F25EF"/>
    <w:rsid w:val="001F7FEC"/>
    <w:rsid w:val="002111A5"/>
    <w:rsid w:val="0024430C"/>
    <w:rsid w:val="00250574"/>
    <w:rsid w:val="002675F8"/>
    <w:rsid w:val="002806B5"/>
    <w:rsid w:val="00284CD5"/>
    <w:rsid w:val="002921E3"/>
    <w:rsid w:val="002951AF"/>
    <w:rsid w:val="002B022F"/>
    <w:rsid w:val="002B2557"/>
    <w:rsid w:val="002B48FE"/>
    <w:rsid w:val="002D3906"/>
    <w:rsid w:val="002D481B"/>
    <w:rsid w:val="002E4C81"/>
    <w:rsid w:val="002F0979"/>
    <w:rsid w:val="002F4FD5"/>
    <w:rsid w:val="002F61FB"/>
    <w:rsid w:val="00301029"/>
    <w:rsid w:val="003019AB"/>
    <w:rsid w:val="00304049"/>
    <w:rsid w:val="00305EEB"/>
    <w:rsid w:val="00310840"/>
    <w:rsid w:val="003161EC"/>
    <w:rsid w:val="00316A31"/>
    <w:rsid w:val="00334C40"/>
    <w:rsid w:val="00341618"/>
    <w:rsid w:val="0034262A"/>
    <w:rsid w:val="00355F3E"/>
    <w:rsid w:val="003565BB"/>
    <w:rsid w:val="00356FC6"/>
    <w:rsid w:val="0037179D"/>
    <w:rsid w:val="00383D43"/>
    <w:rsid w:val="003878B8"/>
    <w:rsid w:val="003B0F2A"/>
    <w:rsid w:val="003B3B73"/>
    <w:rsid w:val="003C2818"/>
    <w:rsid w:val="003D4691"/>
    <w:rsid w:val="003E1BA0"/>
    <w:rsid w:val="003E6234"/>
    <w:rsid w:val="003F3DC9"/>
    <w:rsid w:val="003F74DF"/>
    <w:rsid w:val="004036F2"/>
    <w:rsid w:val="00405CFA"/>
    <w:rsid w:val="004126EF"/>
    <w:rsid w:val="004135B4"/>
    <w:rsid w:val="004372D3"/>
    <w:rsid w:val="00441878"/>
    <w:rsid w:val="0044753C"/>
    <w:rsid w:val="00450D1E"/>
    <w:rsid w:val="00450E2C"/>
    <w:rsid w:val="00453D6A"/>
    <w:rsid w:val="0045726E"/>
    <w:rsid w:val="00464547"/>
    <w:rsid w:val="00487315"/>
    <w:rsid w:val="00495C32"/>
    <w:rsid w:val="0049712B"/>
    <w:rsid w:val="004A74B6"/>
    <w:rsid w:val="004B1AA3"/>
    <w:rsid w:val="004C3F23"/>
    <w:rsid w:val="004D458A"/>
    <w:rsid w:val="004E3369"/>
    <w:rsid w:val="004F2224"/>
    <w:rsid w:val="004F2561"/>
    <w:rsid w:val="004F3590"/>
    <w:rsid w:val="004F7772"/>
    <w:rsid w:val="00502E43"/>
    <w:rsid w:val="0051161E"/>
    <w:rsid w:val="00514BD3"/>
    <w:rsid w:val="005322E5"/>
    <w:rsid w:val="005520D3"/>
    <w:rsid w:val="00552D48"/>
    <w:rsid w:val="00562944"/>
    <w:rsid w:val="00565333"/>
    <w:rsid w:val="005654C8"/>
    <w:rsid w:val="005657EE"/>
    <w:rsid w:val="00567CCC"/>
    <w:rsid w:val="00583EF5"/>
    <w:rsid w:val="00596D01"/>
    <w:rsid w:val="005A5086"/>
    <w:rsid w:val="005B4C5A"/>
    <w:rsid w:val="005C376F"/>
    <w:rsid w:val="005D58FE"/>
    <w:rsid w:val="005E151D"/>
    <w:rsid w:val="005E151E"/>
    <w:rsid w:val="005F33B5"/>
    <w:rsid w:val="005F3B9F"/>
    <w:rsid w:val="005F69A0"/>
    <w:rsid w:val="005F7B7E"/>
    <w:rsid w:val="006050F4"/>
    <w:rsid w:val="00605E91"/>
    <w:rsid w:val="00612B94"/>
    <w:rsid w:val="00614AB9"/>
    <w:rsid w:val="0062114A"/>
    <w:rsid w:val="006229EE"/>
    <w:rsid w:val="00622DD7"/>
    <w:rsid w:val="00626274"/>
    <w:rsid w:val="006312A5"/>
    <w:rsid w:val="006377D8"/>
    <w:rsid w:val="00640EDD"/>
    <w:rsid w:val="00656818"/>
    <w:rsid w:val="00671BB3"/>
    <w:rsid w:val="0068086F"/>
    <w:rsid w:val="00685557"/>
    <w:rsid w:val="00696758"/>
    <w:rsid w:val="00697EF3"/>
    <w:rsid w:val="006A3394"/>
    <w:rsid w:val="006A4A7E"/>
    <w:rsid w:val="006B6F2D"/>
    <w:rsid w:val="006D6CF6"/>
    <w:rsid w:val="006E7663"/>
    <w:rsid w:val="006F52CF"/>
    <w:rsid w:val="006F7067"/>
    <w:rsid w:val="007118DF"/>
    <w:rsid w:val="0072021B"/>
    <w:rsid w:val="007322E4"/>
    <w:rsid w:val="007337E5"/>
    <w:rsid w:val="0073778F"/>
    <w:rsid w:val="00746695"/>
    <w:rsid w:val="00746E3C"/>
    <w:rsid w:val="00750563"/>
    <w:rsid w:val="00754FF0"/>
    <w:rsid w:val="00756B40"/>
    <w:rsid w:val="00765BF9"/>
    <w:rsid w:val="0077289D"/>
    <w:rsid w:val="00785FAC"/>
    <w:rsid w:val="00786F7F"/>
    <w:rsid w:val="0079264A"/>
    <w:rsid w:val="007A7289"/>
    <w:rsid w:val="007B1CD7"/>
    <w:rsid w:val="007B539A"/>
    <w:rsid w:val="007C1E7D"/>
    <w:rsid w:val="007F2A27"/>
    <w:rsid w:val="00802F9F"/>
    <w:rsid w:val="00804C2E"/>
    <w:rsid w:val="00816836"/>
    <w:rsid w:val="00855D77"/>
    <w:rsid w:val="0085754A"/>
    <w:rsid w:val="00865489"/>
    <w:rsid w:val="008734B6"/>
    <w:rsid w:val="008752D9"/>
    <w:rsid w:val="008B0EAE"/>
    <w:rsid w:val="008C0909"/>
    <w:rsid w:val="008C79EF"/>
    <w:rsid w:val="008D1078"/>
    <w:rsid w:val="008F26C6"/>
    <w:rsid w:val="008F2F58"/>
    <w:rsid w:val="00904F45"/>
    <w:rsid w:val="00913BB7"/>
    <w:rsid w:val="009160BD"/>
    <w:rsid w:val="00916817"/>
    <w:rsid w:val="00927413"/>
    <w:rsid w:val="009349BC"/>
    <w:rsid w:val="009544FC"/>
    <w:rsid w:val="009601AD"/>
    <w:rsid w:val="00966633"/>
    <w:rsid w:val="009A47FC"/>
    <w:rsid w:val="009B0D4A"/>
    <w:rsid w:val="009C0869"/>
    <w:rsid w:val="009C5DF4"/>
    <w:rsid w:val="009C5E21"/>
    <w:rsid w:val="009E2EF4"/>
    <w:rsid w:val="009E68B1"/>
    <w:rsid w:val="009E6A55"/>
    <w:rsid w:val="009F0538"/>
    <w:rsid w:val="009F2222"/>
    <w:rsid w:val="009F3750"/>
    <w:rsid w:val="009F699C"/>
    <w:rsid w:val="00A05BFD"/>
    <w:rsid w:val="00A10C81"/>
    <w:rsid w:val="00A12E01"/>
    <w:rsid w:val="00A231CB"/>
    <w:rsid w:val="00A2550A"/>
    <w:rsid w:val="00A31C5D"/>
    <w:rsid w:val="00A45D1E"/>
    <w:rsid w:val="00A50604"/>
    <w:rsid w:val="00A53684"/>
    <w:rsid w:val="00A56066"/>
    <w:rsid w:val="00A8346C"/>
    <w:rsid w:val="00A865EA"/>
    <w:rsid w:val="00AA1D6A"/>
    <w:rsid w:val="00AA2393"/>
    <w:rsid w:val="00AA5B58"/>
    <w:rsid w:val="00AB351D"/>
    <w:rsid w:val="00AB693D"/>
    <w:rsid w:val="00AB6B57"/>
    <w:rsid w:val="00AD6B02"/>
    <w:rsid w:val="00B07834"/>
    <w:rsid w:val="00B1342A"/>
    <w:rsid w:val="00B14B4D"/>
    <w:rsid w:val="00B15EAA"/>
    <w:rsid w:val="00B15F4F"/>
    <w:rsid w:val="00B248C3"/>
    <w:rsid w:val="00B27BDF"/>
    <w:rsid w:val="00B438EC"/>
    <w:rsid w:val="00B46F23"/>
    <w:rsid w:val="00B65884"/>
    <w:rsid w:val="00B733EC"/>
    <w:rsid w:val="00B75BF8"/>
    <w:rsid w:val="00B80693"/>
    <w:rsid w:val="00B87F35"/>
    <w:rsid w:val="00B97C0B"/>
    <w:rsid w:val="00BA5182"/>
    <w:rsid w:val="00BC588B"/>
    <w:rsid w:val="00BD3B47"/>
    <w:rsid w:val="00BD47AC"/>
    <w:rsid w:val="00BD656E"/>
    <w:rsid w:val="00BD6CEE"/>
    <w:rsid w:val="00BE497D"/>
    <w:rsid w:val="00BF3C9D"/>
    <w:rsid w:val="00C01C16"/>
    <w:rsid w:val="00C04393"/>
    <w:rsid w:val="00C10E67"/>
    <w:rsid w:val="00C1757B"/>
    <w:rsid w:val="00C23A5D"/>
    <w:rsid w:val="00C43642"/>
    <w:rsid w:val="00C6046A"/>
    <w:rsid w:val="00C701F3"/>
    <w:rsid w:val="00C7273E"/>
    <w:rsid w:val="00C73947"/>
    <w:rsid w:val="00C9306C"/>
    <w:rsid w:val="00C9598C"/>
    <w:rsid w:val="00CA0587"/>
    <w:rsid w:val="00CA46EA"/>
    <w:rsid w:val="00CA5B52"/>
    <w:rsid w:val="00CA65D2"/>
    <w:rsid w:val="00CB5710"/>
    <w:rsid w:val="00CB5B65"/>
    <w:rsid w:val="00CD37AD"/>
    <w:rsid w:val="00CD5E3B"/>
    <w:rsid w:val="00CE1167"/>
    <w:rsid w:val="00CE1DA3"/>
    <w:rsid w:val="00CF718A"/>
    <w:rsid w:val="00D0193C"/>
    <w:rsid w:val="00D1427C"/>
    <w:rsid w:val="00D1779D"/>
    <w:rsid w:val="00D26C31"/>
    <w:rsid w:val="00D526BE"/>
    <w:rsid w:val="00D54A14"/>
    <w:rsid w:val="00D57E7B"/>
    <w:rsid w:val="00D64F2B"/>
    <w:rsid w:val="00D75011"/>
    <w:rsid w:val="00D76058"/>
    <w:rsid w:val="00D8279B"/>
    <w:rsid w:val="00D87832"/>
    <w:rsid w:val="00DA45A0"/>
    <w:rsid w:val="00DA6FE2"/>
    <w:rsid w:val="00DC1C2F"/>
    <w:rsid w:val="00DD56BE"/>
    <w:rsid w:val="00DE16D3"/>
    <w:rsid w:val="00DE51E9"/>
    <w:rsid w:val="00DE75E9"/>
    <w:rsid w:val="00DF236A"/>
    <w:rsid w:val="00DF3424"/>
    <w:rsid w:val="00DF4482"/>
    <w:rsid w:val="00E0386A"/>
    <w:rsid w:val="00E12910"/>
    <w:rsid w:val="00E134A5"/>
    <w:rsid w:val="00E20603"/>
    <w:rsid w:val="00E20F86"/>
    <w:rsid w:val="00E213B7"/>
    <w:rsid w:val="00E540C2"/>
    <w:rsid w:val="00E619B0"/>
    <w:rsid w:val="00E6342A"/>
    <w:rsid w:val="00E749DA"/>
    <w:rsid w:val="00E76190"/>
    <w:rsid w:val="00E958DB"/>
    <w:rsid w:val="00E97C69"/>
    <w:rsid w:val="00EA2E16"/>
    <w:rsid w:val="00EA377B"/>
    <w:rsid w:val="00EA5EBF"/>
    <w:rsid w:val="00EA7093"/>
    <w:rsid w:val="00EB787D"/>
    <w:rsid w:val="00EC331D"/>
    <w:rsid w:val="00EC6196"/>
    <w:rsid w:val="00EC6E95"/>
    <w:rsid w:val="00ED4BA7"/>
    <w:rsid w:val="00EE42EF"/>
    <w:rsid w:val="00EE493C"/>
    <w:rsid w:val="00EF384E"/>
    <w:rsid w:val="00EF54EA"/>
    <w:rsid w:val="00F059A2"/>
    <w:rsid w:val="00F16695"/>
    <w:rsid w:val="00F2106D"/>
    <w:rsid w:val="00F34E52"/>
    <w:rsid w:val="00F44CAE"/>
    <w:rsid w:val="00F45EAE"/>
    <w:rsid w:val="00F52E3E"/>
    <w:rsid w:val="00F5587C"/>
    <w:rsid w:val="00F60E27"/>
    <w:rsid w:val="00F63DD6"/>
    <w:rsid w:val="00F70494"/>
    <w:rsid w:val="00F75C96"/>
    <w:rsid w:val="00FA21A1"/>
    <w:rsid w:val="00FC469F"/>
    <w:rsid w:val="00FC6AEC"/>
    <w:rsid w:val="00FD0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38"/>
    <w:rPr>
      <w:rFonts w:ascii="Calibri" w:eastAsia="Calibri" w:hAnsi="Calibri" w:cs="Times New Roman"/>
    </w:rPr>
  </w:style>
  <w:style w:type="paragraph" w:styleId="1">
    <w:name w:val="heading 1"/>
    <w:next w:val="a"/>
    <w:link w:val="10"/>
    <w:unhideWhenUsed/>
    <w:qFormat/>
    <w:rsid w:val="00671BB3"/>
    <w:pPr>
      <w:keepNext/>
      <w:keepLines/>
      <w:spacing w:after="0" w:line="259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11593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71BB3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71B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BB3"/>
    <w:pPr>
      <w:widowControl w:val="0"/>
      <w:shd w:val="clear" w:color="auto" w:fill="FFFFFF"/>
      <w:spacing w:after="300" w:line="322" w:lineRule="exact"/>
      <w:ind w:hanging="440"/>
      <w:jc w:val="right"/>
    </w:pPr>
    <w:rPr>
      <w:rFonts w:ascii="Times New Roman" w:eastAsiaTheme="minorHAnsi" w:hAnsi="Times New Roman" w:cstheme="minorBid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BB3"/>
    <w:rPr>
      <w:rFonts w:ascii="Tahoma" w:eastAsia="Calibri" w:hAnsi="Tahoma" w:cs="Tahoma"/>
      <w:sz w:val="16"/>
      <w:szCs w:val="16"/>
    </w:rPr>
  </w:style>
  <w:style w:type="character" w:customStyle="1" w:styleId="21">
    <w:name w:val="Основной текст (2) + Полужирный"/>
    <w:basedOn w:val="2"/>
    <w:rsid w:val="00671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671BB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71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1BB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7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1BB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34C40"/>
    <w:pPr>
      <w:ind w:left="720"/>
      <w:contextualSpacing/>
    </w:pPr>
    <w:rPr>
      <w:rFonts w:eastAsia="Times New Roman"/>
      <w:lang w:eastAsia="ru-RU"/>
    </w:rPr>
  </w:style>
  <w:style w:type="paragraph" w:styleId="ad">
    <w:name w:val="Normal (Web)"/>
    <w:basedOn w:val="a"/>
    <w:uiPriority w:val="99"/>
    <w:rsid w:val="002F097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rsid w:val="00B7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38"/>
    <w:rPr>
      <w:rFonts w:ascii="Calibri" w:eastAsia="Calibri" w:hAnsi="Calibri" w:cs="Times New Roman"/>
    </w:rPr>
  </w:style>
  <w:style w:type="paragraph" w:styleId="1">
    <w:name w:val="heading 1"/>
    <w:next w:val="a"/>
    <w:link w:val="10"/>
    <w:unhideWhenUsed/>
    <w:qFormat/>
    <w:rsid w:val="00671BB3"/>
    <w:pPr>
      <w:keepNext/>
      <w:keepLines/>
      <w:spacing w:after="0" w:line="259" w:lineRule="auto"/>
      <w:ind w:left="36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9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11593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71BB3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71B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BB3"/>
    <w:pPr>
      <w:widowControl w:val="0"/>
      <w:shd w:val="clear" w:color="auto" w:fill="FFFFFF"/>
      <w:spacing w:after="300" w:line="322" w:lineRule="exact"/>
      <w:ind w:hanging="440"/>
      <w:jc w:val="right"/>
    </w:pPr>
    <w:rPr>
      <w:rFonts w:ascii="Times New Roman" w:eastAsiaTheme="minorHAnsi" w:hAnsi="Times New Roman" w:cstheme="minorBid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1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BB3"/>
    <w:rPr>
      <w:rFonts w:ascii="Tahoma" w:eastAsia="Calibri" w:hAnsi="Tahoma" w:cs="Tahoma"/>
      <w:sz w:val="16"/>
      <w:szCs w:val="16"/>
    </w:rPr>
  </w:style>
  <w:style w:type="character" w:customStyle="1" w:styleId="21">
    <w:name w:val="Основной текст (2) + Полужирный"/>
    <w:basedOn w:val="2"/>
    <w:rsid w:val="00671B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6">
    <w:name w:val="Body Text"/>
    <w:basedOn w:val="a"/>
    <w:link w:val="a7"/>
    <w:uiPriority w:val="99"/>
    <w:unhideWhenUsed/>
    <w:rsid w:val="00671BB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671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1BB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7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1BB3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334C40"/>
    <w:pPr>
      <w:ind w:left="720"/>
      <w:contextualSpacing/>
    </w:pPr>
    <w:rPr>
      <w:rFonts w:eastAsia="Times New Roman"/>
      <w:lang w:eastAsia="ru-RU"/>
    </w:rPr>
  </w:style>
  <w:style w:type="paragraph" w:styleId="ad">
    <w:name w:val="Normal (Web)"/>
    <w:basedOn w:val="a"/>
    <w:uiPriority w:val="99"/>
    <w:rsid w:val="002F097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rsid w:val="00B75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1A6A99E4AAB708E77CEF9EF1E6829A58883B24637AF4825E656513EDC49B01F2EBABA923D7BB9280D4EB9970039AB943Z6a6B" TargetMode="External"/><Relationship Id="rId13" Type="http://schemas.openxmlformats.org/officeDocument/2006/relationships/hyperlink" Target="https://mayst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ystr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5E80B-B570-4D60-9857-0D008C5A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9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Специалист</cp:lastModifiedBy>
  <cp:revision>43</cp:revision>
  <cp:lastPrinted>2022-01-10T00:51:00Z</cp:lastPrinted>
  <dcterms:created xsi:type="dcterms:W3CDTF">2021-11-30T12:36:00Z</dcterms:created>
  <dcterms:modified xsi:type="dcterms:W3CDTF">2022-01-16T23:40:00Z</dcterms:modified>
</cp:coreProperties>
</file>