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09" w:rsidRPr="00976E8E" w:rsidRDefault="00976E8E" w:rsidP="00104E09">
      <w:pPr>
        <w:pStyle w:val="a3"/>
        <w:spacing w:after="195" w:afterAutospacing="0"/>
        <w:rPr>
          <w:b/>
        </w:rPr>
      </w:pPr>
      <w:r w:rsidRPr="00976E8E">
        <w:rPr>
          <w:b/>
          <w:color w:val="000000"/>
          <w:sz w:val="28"/>
          <w:szCs w:val="28"/>
          <w:shd w:val="clear" w:color="auto" w:fill="FFFFFF"/>
        </w:rPr>
        <w:t>ВНИМАНИЕ!!! Олимпиада по математике для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76E8E">
        <w:rPr>
          <w:b/>
          <w:color w:val="000000"/>
          <w:sz w:val="28"/>
          <w:szCs w:val="28"/>
          <w:shd w:val="clear" w:color="auto" w:fill="FFFFFF"/>
        </w:rPr>
        <w:t xml:space="preserve"> 8-11 классов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10 октября 2021 года (воскресенье) в Хабаровске пройдёт осенний тур Турнира городов (базовый вариант).</w:t>
      </w:r>
    </w:p>
    <w:p w:rsidR="00104E09" w:rsidRDefault="00104E09" w:rsidP="00104E09">
      <w:pPr>
        <w:pStyle w:val="a3"/>
        <w:jc w:val="both"/>
      </w:pPr>
      <w:r>
        <w:rPr>
          <w:color w:val="000000"/>
          <w:sz w:val="28"/>
          <w:szCs w:val="28"/>
        </w:rPr>
        <w:t>Участие в Турнире является бесплатным для учащихся. Участвовать могут все желающие ученики школ (гимназий, лицеев и пр.). Задачи рассчитаны на учеников 8 – 11 классов, при этом даётся отдельный вариант для 8–9 классов и отдельный вариант для 10–11 классов.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Олимпиада входит в Перечень олимпиад школьников на 2021/22 учебный год (1 уровень).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Осенний тур </w:t>
      </w:r>
      <w:r>
        <w:rPr>
          <w:b/>
          <w:bCs/>
          <w:sz w:val="28"/>
          <w:szCs w:val="28"/>
        </w:rPr>
        <w:t xml:space="preserve">Турнира городов </w:t>
      </w:r>
      <w:r>
        <w:rPr>
          <w:sz w:val="28"/>
          <w:szCs w:val="28"/>
        </w:rPr>
        <w:t>(базовый вариант)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пройдет на базе</w:t>
      </w:r>
      <w:r>
        <w:rPr>
          <w:b/>
          <w:bCs/>
          <w:sz w:val="28"/>
          <w:szCs w:val="28"/>
        </w:rPr>
        <w:t xml:space="preserve">  ПИ ТОГУ </w:t>
      </w:r>
      <w:r>
        <w:rPr>
          <w:sz w:val="28"/>
          <w:szCs w:val="28"/>
        </w:rPr>
        <w:t>(ул. Карла Маркса, 68)</w:t>
      </w:r>
      <w:r>
        <w:rPr>
          <w:b/>
          <w:bCs/>
          <w:sz w:val="28"/>
          <w:szCs w:val="28"/>
        </w:rPr>
        <w:t> в 13.00</w:t>
      </w:r>
      <w:r>
        <w:rPr>
          <w:sz w:val="28"/>
          <w:szCs w:val="28"/>
        </w:rPr>
        <w:t xml:space="preserve">. 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Необходимо быть на пункте проведения </w:t>
      </w:r>
      <w:r>
        <w:rPr>
          <w:b/>
          <w:bCs/>
          <w:i/>
          <w:iCs/>
          <w:sz w:val="28"/>
          <w:szCs w:val="28"/>
        </w:rPr>
        <w:t>не менее чем за 30 минут</w:t>
      </w:r>
      <w:r>
        <w:rPr>
          <w:sz w:val="28"/>
          <w:szCs w:val="28"/>
        </w:rPr>
        <w:t xml:space="preserve"> до начала Турнира.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Участники с признаками ОРВИ и простуды </w:t>
      </w:r>
      <w:proofErr w:type="gramStart"/>
      <w:r>
        <w:rPr>
          <w:sz w:val="28"/>
          <w:szCs w:val="28"/>
        </w:rPr>
        <w:t>допущены</w:t>
      </w:r>
      <w:proofErr w:type="gramEnd"/>
      <w:r>
        <w:rPr>
          <w:sz w:val="28"/>
          <w:szCs w:val="28"/>
        </w:rPr>
        <w:t xml:space="preserve"> а аудитории не будут.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Участникам отводится </w:t>
      </w:r>
      <w:r>
        <w:rPr>
          <w:b/>
          <w:bCs/>
          <w:sz w:val="28"/>
          <w:szCs w:val="28"/>
        </w:rPr>
        <w:t>5 часов</w:t>
      </w:r>
      <w:r>
        <w:rPr>
          <w:sz w:val="28"/>
          <w:szCs w:val="28"/>
        </w:rPr>
        <w:t xml:space="preserve"> на решение и оформление задач. 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Просьба участникам </w:t>
      </w:r>
      <w:r>
        <w:rPr>
          <w:b/>
          <w:bCs/>
          <w:sz w:val="28"/>
          <w:szCs w:val="28"/>
        </w:rPr>
        <w:t>до 8 октября (включительно)</w:t>
      </w:r>
      <w:r>
        <w:rPr>
          <w:sz w:val="28"/>
          <w:szCs w:val="28"/>
        </w:rPr>
        <w:t xml:space="preserve"> зарегистрироваться по адресу </w:t>
      </w:r>
      <w:hyperlink r:id="rId4" w:tgtFrame="_blank" w:history="1">
        <w:r>
          <w:rPr>
            <w:rStyle w:val="a4"/>
            <w:sz w:val="28"/>
            <w:szCs w:val="28"/>
          </w:rPr>
          <w:t>https://my.turgor.ru/sign-up</w:t>
        </w:r>
      </w:hyperlink>
      <w:r>
        <w:rPr>
          <w:sz w:val="28"/>
          <w:szCs w:val="28"/>
        </w:rPr>
        <w:t xml:space="preserve"> . Ссылка также доступна на официальном сайте </w:t>
      </w:r>
      <w:hyperlink r:id="rId5" w:tgtFrame="_blank" w:history="1">
        <w:r>
          <w:rPr>
            <w:rStyle w:val="a4"/>
            <w:sz w:val="28"/>
            <w:szCs w:val="28"/>
          </w:rPr>
          <w:t>https://www.turgor.ru/</w:t>
        </w:r>
      </w:hyperlink>
      <w:r>
        <w:rPr>
          <w:sz w:val="28"/>
          <w:szCs w:val="28"/>
        </w:rPr>
        <w:t xml:space="preserve"> 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Это </w:t>
      </w:r>
      <w:r>
        <w:rPr>
          <w:b/>
          <w:bCs/>
          <w:i/>
          <w:iCs/>
          <w:sz w:val="28"/>
          <w:szCs w:val="28"/>
        </w:rPr>
        <w:t>серьезная</w:t>
      </w:r>
      <w:r>
        <w:rPr>
          <w:sz w:val="28"/>
          <w:szCs w:val="28"/>
        </w:rPr>
        <w:t xml:space="preserve"> (одна из сложнейших, о чем свидетельствует ее уровень) олимпиада. Перед регистрацией </w:t>
      </w:r>
      <w:r>
        <w:rPr>
          <w:b/>
          <w:bCs/>
          <w:i/>
          <w:iCs/>
          <w:sz w:val="28"/>
          <w:szCs w:val="28"/>
        </w:rPr>
        <w:t>настоятельно рекомендуем</w:t>
      </w:r>
      <w:r>
        <w:rPr>
          <w:sz w:val="28"/>
          <w:szCs w:val="28"/>
        </w:rPr>
        <w:t xml:space="preserve"> ознакомить учеников с заданиями (</w:t>
      </w:r>
      <w:hyperlink r:id="rId6" w:tgtFrame="_blank" w:history="1">
        <w:r>
          <w:rPr>
            <w:rStyle w:val="a4"/>
            <w:sz w:val="28"/>
            <w:szCs w:val="28"/>
          </w:rPr>
          <w:t>http://www.turgor.ru/problems/</w:t>
        </w:r>
      </w:hyperlink>
      <w:r>
        <w:rPr>
          <w:sz w:val="28"/>
          <w:szCs w:val="28"/>
        </w:rPr>
        <w:t xml:space="preserve">) базового варианта Турнира городов прошлых лет, чтобы оценить возможности будущих участников. 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 xml:space="preserve">В базовом варианте каждого тура (осеннего и весеннего) засчитываются </w:t>
      </w:r>
      <w:r>
        <w:rPr>
          <w:b/>
          <w:bCs/>
          <w:sz w:val="28"/>
          <w:szCs w:val="28"/>
        </w:rPr>
        <w:t>три</w:t>
      </w:r>
      <w:r>
        <w:rPr>
          <w:sz w:val="28"/>
          <w:szCs w:val="28"/>
        </w:rPr>
        <w:t xml:space="preserve"> лучших результата по задачам. </w:t>
      </w:r>
    </w:p>
    <w:p w:rsidR="00104E09" w:rsidRDefault="00104E09" w:rsidP="00104E09">
      <w:pPr>
        <w:pStyle w:val="a3"/>
        <w:spacing w:after="195" w:afterAutospacing="0"/>
        <w:jc w:val="both"/>
      </w:pPr>
      <w:r>
        <w:rPr>
          <w:sz w:val="28"/>
          <w:szCs w:val="28"/>
        </w:rPr>
        <w:t>Всем участникам необходимо иметь с собой письменные принадлежности и одну тетрадь в клеточку для черновика (12 листов, сдается вместе с чистовыми записями). По желанию можно взять питьевую воду (в прозрачной упаковке) и шоколад без шелестящей обертки.</w:t>
      </w:r>
    </w:p>
    <w:p w:rsidR="00104E09" w:rsidRDefault="00104E09" w:rsidP="00104E09">
      <w:pPr>
        <w:pStyle w:val="a3"/>
        <w:spacing w:after="195" w:afterAutospacing="0"/>
      </w:pPr>
      <w:r>
        <w:rPr>
          <w:sz w:val="28"/>
          <w:szCs w:val="28"/>
        </w:rPr>
        <w:t>Просим  довести данную информацию до педагогов, учащихся и их родителей.</w:t>
      </w:r>
    </w:p>
    <w:p w:rsidR="0018663F" w:rsidRDefault="0018663F"/>
    <w:sectPr w:rsidR="0018663F" w:rsidSect="0015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E09"/>
    <w:rsid w:val="00104E09"/>
    <w:rsid w:val="0014696A"/>
    <w:rsid w:val="00150A0E"/>
    <w:rsid w:val="0018663F"/>
    <w:rsid w:val="0097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4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gor.ru/problems/" TargetMode="External"/><Relationship Id="rId5" Type="http://schemas.openxmlformats.org/officeDocument/2006/relationships/hyperlink" Target="https://www.turgor.ru/" TargetMode="External"/><Relationship Id="rId4" Type="http://schemas.openxmlformats.org/officeDocument/2006/relationships/hyperlink" Target="https://my.turgor.ru/sign-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2021-10-07T23:20:00Z</cp:lastPrinted>
  <dcterms:created xsi:type="dcterms:W3CDTF">2021-10-07T23:16:00Z</dcterms:created>
  <dcterms:modified xsi:type="dcterms:W3CDTF">2021-10-07T23:31:00Z</dcterms:modified>
</cp:coreProperties>
</file>