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В связи с указом президента об установлении нерабочих дней в октябре - ноябре 2021 года, и сложившейся эпидемиологической обстановкой, олимпиада "Звезда" на площадке ТОГУ начнется с 8 ноября 2021 г.</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Тихоокеанский государственный университет информирует о начале проведения многопрофильной инженерной олимпиады "Звезда".</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 xml:space="preserve">На площадке ТОГУ олимпиада будет проводиться с 01 ноября по </w:t>
      </w:r>
      <w:r w:rsidR="008B7EAE">
        <w:rPr>
          <w:rFonts w:ascii="Times New Roman" w:hAnsi="Times New Roman" w:cs="Times New Roman"/>
          <w:sz w:val="24"/>
          <w:szCs w:val="24"/>
        </w:rPr>
        <w:t>15 декабря, согласно расписанию.</w:t>
      </w:r>
      <w:bookmarkStart w:id="0" w:name="_GoBack"/>
      <w:bookmarkEnd w:id="0"/>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Каждый предмет будет проводиться не менее 4 раз на площадке Вуза в течении заявленного периода.</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Обратите внимание, что на 2021/22 учебный год ТОГУ включил в перечень проводимых предметов новый профиль "Техника и технология наземного транспорта", который, как и естественные науки, включен в перечень Минобрнауки, что предоставляет школьникам все права и льготы, описанные в письме.</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Перед участием в олимпиаде каждый должен зарегистрироваться в личном кабинете. Для этого прикладываю инструкцию по регистрации (во вложении). После регистрации каждый участник получает персональный идентификатор, который будет необходимо предоставить организатору на площадке ТОГУ! Регистрацию необходимо осуществлять для каждого участника с индивидуального почтового адреса. Регистрация двух и более участников с одного электронного адреса не допускается!</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Каждому участнику необходимо заполнить согласие на обработку персональных данных. Если участнику нет 18 лет, заполняется бланк "согласие для несовершеннолетних" родителями и/или законными представителями, если есть 18 лет - заполняется бланк "согласие совершеннолетние" самостоятельно участником. Бланки согласий также прикладываю во вложении.</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Для прохождения олимпиады на площадке ТОГУ (ул. Тихоокеанская, 136) участникам необходимо:</w:t>
      </w:r>
    </w:p>
    <w:p w:rsidR="00B8604F" w:rsidRPr="008B7EAE" w:rsidRDefault="00A911E6" w:rsidP="008B7EAE">
      <w:pPr>
        <w:pStyle w:val="a3"/>
        <w:numPr>
          <w:ilvl w:val="0"/>
          <w:numId w:val="1"/>
        </w:numPr>
        <w:tabs>
          <w:tab w:val="left" w:pos="284"/>
          <w:tab w:val="left" w:pos="993"/>
        </w:tabs>
        <w:spacing w:after="0" w:line="360" w:lineRule="auto"/>
        <w:ind w:left="0" w:firstLine="709"/>
        <w:rPr>
          <w:rFonts w:ascii="Times New Roman" w:hAnsi="Times New Roman" w:cs="Times New Roman"/>
          <w:sz w:val="24"/>
          <w:szCs w:val="24"/>
        </w:rPr>
      </w:pPr>
      <w:r w:rsidRPr="008B7EAE">
        <w:rPr>
          <w:rFonts w:ascii="Times New Roman" w:hAnsi="Times New Roman" w:cs="Times New Roman"/>
          <w:sz w:val="24"/>
          <w:szCs w:val="24"/>
        </w:rPr>
        <w:t>явиться в день проведения олимпиады, согласно расписания, на желаемый предмет;</w:t>
      </w:r>
    </w:p>
    <w:p w:rsidR="00A911E6" w:rsidRPr="008B7EAE" w:rsidRDefault="00A911E6" w:rsidP="008B7EAE">
      <w:pPr>
        <w:pStyle w:val="a3"/>
        <w:numPr>
          <w:ilvl w:val="0"/>
          <w:numId w:val="1"/>
        </w:numPr>
        <w:tabs>
          <w:tab w:val="left" w:pos="284"/>
          <w:tab w:val="left" w:pos="993"/>
        </w:tabs>
        <w:spacing w:after="0" w:line="360" w:lineRule="auto"/>
        <w:ind w:left="0" w:firstLine="709"/>
        <w:rPr>
          <w:rFonts w:ascii="Times New Roman" w:hAnsi="Times New Roman" w:cs="Times New Roman"/>
          <w:sz w:val="24"/>
          <w:szCs w:val="24"/>
        </w:rPr>
      </w:pPr>
      <w:r w:rsidRPr="008B7EAE">
        <w:rPr>
          <w:rFonts w:ascii="Times New Roman" w:hAnsi="Times New Roman" w:cs="Times New Roman"/>
          <w:sz w:val="24"/>
          <w:szCs w:val="24"/>
        </w:rPr>
        <w:t>при себе иметь:</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а) паспорт;</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б) ручку;</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в) согласие на обработку персональных данных;</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г) персональный идентификатор;</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Все участники будут сопровождаться организаторами до аудитории.</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Время выполнения олимпиадных заданий по каждому предмету - 60 минут.</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lastRenderedPageBreak/>
        <w:t>Всем обязательно соблюдать масочный режим на территории университета!</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Для участия в заключительном этапе Многопрофильной инженерной олимпиады «Звезда» в 2021/2022 году допускаются без прохождения отборочного этапа победители и призеры следующих олимпиад по соответствующим предметам/профилям:</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 Муниципального этапа Всероссийской олимпиады школьников текущего года</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 Многопрофильной инженерной олимпиады «Звезда» в 2020/2021гг.</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Данные участники освобождаются от участия в отборочном этапе Многопрофильной инженерной олимпиады «Звезда» в 2021/2022 году, но должны быть обязательно зарегистрированы на олимпиаду. Для этого надо заполнить форму до 15 декабря 2021г.</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Напоминаю также, что участие в отборочном туре олимпиады можно принять дистанционно в Интернет-туре на официальном сайте олимпиады.</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Данный формат рекомендуется только в следующих случаях:</w:t>
      </w:r>
    </w:p>
    <w:p w:rsidR="00A911E6"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а) участник не имеет физической возможности принять участие в очном формате;</w:t>
      </w:r>
    </w:p>
    <w:p w:rsidR="0076509E" w:rsidRPr="008B7EAE" w:rsidRDefault="00A911E6" w:rsidP="008B7EAE">
      <w:pPr>
        <w:tabs>
          <w:tab w:val="left" w:pos="993"/>
        </w:tabs>
        <w:spacing w:after="0" w:line="360" w:lineRule="auto"/>
        <w:ind w:firstLine="709"/>
        <w:rPr>
          <w:rFonts w:ascii="Times New Roman" w:hAnsi="Times New Roman" w:cs="Times New Roman"/>
          <w:sz w:val="24"/>
          <w:szCs w:val="24"/>
        </w:rPr>
      </w:pPr>
      <w:r w:rsidRPr="008B7EAE">
        <w:rPr>
          <w:rFonts w:ascii="Times New Roman" w:hAnsi="Times New Roman" w:cs="Times New Roman"/>
          <w:sz w:val="24"/>
          <w:szCs w:val="24"/>
        </w:rPr>
        <w:t>б) участник планирует проходить испытания по предметам, которые не проводятся на площадке Т</w:t>
      </w:r>
      <w:r w:rsidR="008B7EAE" w:rsidRPr="008B7EAE">
        <w:rPr>
          <w:rFonts w:ascii="Times New Roman" w:hAnsi="Times New Roman" w:cs="Times New Roman"/>
          <w:sz w:val="24"/>
          <w:szCs w:val="24"/>
        </w:rPr>
        <w:t>ОГУ.</w:t>
      </w:r>
    </w:p>
    <w:sectPr w:rsidR="0076509E" w:rsidRPr="008B7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D19E8"/>
    <w:multiLevelType w:val="hybridMultilevel"/>
    <w:tmpl w:val="378E9DCE"/>
    <w:lvl w:ilvl="0" w:tplc="9ADE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3D"/>
    <w:rsid w:val="0076509E"/>
    <w:rsid w:val="008B7EAE"/>
    <w:rsid w:val="00A911E6"/>
    <w:rsid w:val="00B8604F"/>
    <w:rsid w:val="00C55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0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2585</Characters>
  <Application>Microsoft Office Word</Application>
  <DocSecurity>0</DocSecurity>
  <Lines>21</Lines>
  <Paragraphs>6</Paragraphs>
  <ScaleCrop>false</ScaleCrop>
  <Company>slider999</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Максим</cp:lastModifiedBy>
  <cp:revision>5</cp:revision>
  <dcterms:created xsi:type="dcterms:W3CDTF">2021-10-22T05:41:00Z</dcterms:created>
  <dcterms:modified xsi:type="dcterms:W3CDTF">2021-10-29T14:03:00Z</dcterms:modified>
</cp:coreProperties>
</file>